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5C36BA36" w:rsidR="00F17F6C"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3A9296DD" w14:textId="77777777" w:rsidR="009A32F0" w:rsidRPr="009A32F0" w:rsidRDefault="009A32F0" w:rsidP="009A32F0">
      <w:pPr>
        <w:rPr>
          <w:lang w:val="cs-CZ"/>
        </w:rPr>
      </w:pP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r>
      <w:commentRangeStart w:id="0"/>
      <w:r w:rsidRPr="00FB77E1">
        <w:rPr>
          <w:rFonts w:ascii="Arial" w:hAnsi="Arial" w:cs="Arial"/>
          <w:sz w:val="22"/>
          <w:szCs w:val="22"/>
        </w:rPr>
        <w:t>Č</w:t>
      </w:r>
      <w:r w:rsidRPr="00FB77E1">
        <w:rPr>
          <w:rFonts w:ascii="Arial" w:hAnsi="Arial" w:cs="Arial"/>
          <w:snapToGrid w:val="0"/>
          <w:sz w:val="22"/>
          <w:szCs w:val="22"/>
        </w:rPr>
        <w:t>eská republika</w:t>
      </w:r>
      <w:commentRangeEnd w:id="0"/>
      <w:r w:rsidR="009D465F" w:rsidRPr="00FB77E1">
        <w:rPr>
          <w:rStyle w:val="Odkaznakoment"/>
          <w:rFonts w:ascii="Arial" w:eastAsiaTheme="minorHAnsi" w:hAnsi="Arial" w:cs="Arial"/>
          <w:sz w:val="22"/>
          <w:szCs w:val="22"/>
          <w:lang w:val="fr-FR"/>
        </w:rPr>
        <w:commentReference w:id="0"/>
      </w:r>
      <w:r w:rsidRPr="00FB77E1">
        <w:rPr>
          <w:rFonts w:ascii="Arial" w:hAnsi="Arial" w:cs="Arial"/>
          <w:snapToGrid w:val="0"/>
          <w:sz w:val="22"/>
          <w:szCs w:val="22"/>
        </w:rPr>
        <w:t xml:space="preserve">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2089DE7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9A080D">
        <w:rPr>
          <w:rFonts w:ascii="Arial" w:hAnsi="Arial" w:cs="Arial"/>
          <w:snapToGrid w:val="0"/>
          <w:sz w:val="22"/>
          <w:szCs w:val="22"/>
        </w:rPr>
        <w:t>Jihomoravský kraj</w:t>
      </w:r>
    </w:p>
    <w:p w14:paraId="68B9BB0D" w14:textId="18890DD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A080D">
        <w:rPr>
          <w:rFonts w:ascii="Arial" w:hAnsi="Arial" w:cs="Arial"/>
          <w:sz w:val="22"/>
          <w:szCs w:val="22"/>
        </w:rPr>
        <w:t>Hroznová 227/17, 603 00 Brno</w:t>
      </w:r>
    </w:p>
    <w:p w14:paraId="3849D543" w14:textId="0A6BF9EF"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241048">
        <w:rPr>
          <w:rFonts w:ascii="Arial" w:hAnsi="Arial" w:cs="Arial"/>
          <w:sz w:val="22"/>
          <w:szCs w:val="22"/>
        </w:rPr>
        <w:t>Ing. Renatou Číhalovou</w:t>
      </w:r>
      <w:r w:rsidR="008C2FBC">
        <w:rPr>
          <w:rFonts w:ascii="Arial" w:hAnsi="Arial" w:cs="Arial"/>
          <w:sz w:val="22"/>
          <w:szCs w:val="22"/>
        </w:rPr>
        <w:t>, ředitel</w:t>
      </w:r>
      <w:r w:rsidR="00241048">
        <w:rPr>
          <w:rFonts w:ascii="Arial" w:hAnsi="Arial" w:cs="Arial"/>
          <w:sz w:val="22"/>
          <w:szCs w:val="22"/>
        </w:rPr>
        <w:t>kou</w:t>
      </w:r>
      <w:r w:rsidR="008C2FBC">
        <w:rPr>
          <w:rFonts w:ascii="Arial" w:hAnsi="Arial" w:cs="Arial"/>
          <w:sz w:val="22"/>
          <w:szCs w:val="22"/>
        </w:rPr>
        <w:t xml:space="preserve"> KPÚ JMK</w:t>
      </w:r>
      <w:r w:rsidRPr="00FB77E1">
        <w:rPr>
          <w:rFonts w:ascii="Arial" w:hAnsi="Arial" w:cs="Arial"/>
          <w:i/>
          <w:sz w:val="22"/>
          <w:szCs w:val="22"/>
        </w:rPr>
        <w:t xml:space="preserve"> </w:t>
      </w:r>
    </w:p>
    <w:p w14:paraId="038748A1" w14:textId="037B1462"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241048">
        <w:rPr>
          <w:rFonts w:ascii="Arial" w:hAnsi="Arial" w:cs="Arial"/>
          <w:sz w:val="22"/>
          <w:szCs w:val="22"/>
        </w:rPr>
        <w:t>Ing. Renata Číhal</w:t>
      </w:r>
      <w:r w:rsidR="008C2FBC">
        <w:rPr>
          <w:rFonts w:ascii="Arial" w:hAnsi="Arial" w:cs="Arial"/>
          <w:sz w:val="22"/>
          <w:szCs w:val="22"/>
        </w:rPr>
        <w:t>ová, ředitel</w:t>
      </w:r>
      <w:r w:rsidR="00241048">
        <w:rPr>
          <w:rFonts w:ascii="Arial" w:hAnsi="Arial" w:cs="Arial"/>
          <w:sz w:val="22"/>
          <w:szCs w:val="22"/>
        </w:rPr>
        <w:t>ka</w:t>
      </w:r>
      <w:r w:rsidR="008C2FBC">
        <w:rPr>
          <w:rFonts w:ascii="Arial" w:hAnsi="Arial" w:cs="Arial"/>
          <w:sz w:val="22"/>
          <w:szCs w:val="22"/>
        </w:rPr>
        <w:t xml:space="preserve"> KPÚ JMK</w:t>
      </w:r>
    </w:p>
    <w:p w14:paraId="16385952" w14:textId="0273CD29" w:rsidR="00F425E4" w:rsidRDefault="001268CA" w:rsidP="00241048">
      <w:pPr>
        <w:pStyle w:val="Bezmezer"/>
        <w:tabs>
          <w:tab w:val="left" w:pos="4536"/>
        </w:tabs>
        <w:ind w:left="4530" w:hanging="4530"/>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w:t>
      </w:r>
      <w:r w:rsidR="00F425E4">
        <w:rPr>
          <w:rFonts w:ascii="Arial" w:hAnsi="Arial" w:cs="Arial"/>
          <w:snapToGrid w:val="0"/>
          <w:sz w:val="22"/>
          <w:szCs w:val="22"/>
        </w:rPr>
        <w:t>i</w:t>
      </w:r>
      <w:r w:rsidRPr="00FB77E1">
        <w:rPr>
          <w:rFonts w:ascii="Arial" w:hAnsi="Arial" w:cs="Arial"/>
          <w:snapToGrid w:val="0"/>
          <w:sz w:val="22"/>
          <w:szCs w:val="22"/>
        </w:rPr>
        <w:t xml:space="preserve"> jednat:</w:t>
      </w:r>
      <w:r w:rsidRPr="00FB77E1">
        <w:rPr>
          <w:rFonts w:ascii="Arial" w:hAnsi="Arial" w:cs="Arial"/>
          <w:snapToGrid w:val="0"/>
          <w:sz w:val="22"/>
          <w:szCs w:val="22"/>
        </w:rPr>
        <w:tab/>
      </w:r>
      <w:r w:rsidR="00A51809">
        <w:rPr>
          <w:rFonts w:ascii="Arial" w:hAnsi="Arial" w:cs="Arial"/>
          <w:snapToGrid w:val="0"/>
          <w:sz w:val="22"/>
          <w:szCs w:val="22"/>
        </w:rPr>
        <w:t>Ing. Pavel Zajíček, vedoucí pobočky Břeclav</w:t>
      </w:r>
    </w:p>
    <w:p w14:paraId="2F925AE3" w14:textId="48F293A6" w:rsidR="00A51809" w:rsidRPr="00912430" w:rsidRDefault="00A51809" w:rsidP="00241048">
      <w:pPr>
        <w:pStyle w:val="Bezmezer"/>
        <w:tabs>
          <w:tab w:val="left" w:pos="4536"/>
        </w:tabs>
        <w:ind w:left="4530" w:hanging="4530"/>
        <w:rPr>
          <w:rFonts w:ascii="Arial" w:hAnsi="Arial" w:cs="Arial"/>
          <w:sz w:val="22"/>
          <w:szCs w:val="22"/>
        </w:rPr>
      </w:pPr>
      <w:r>
        <w:rPr>
          <w:rFonts w:ascii="Arial" w:hAnsi="Arial" w:cs="Arial"/>
          <w:snapToGrid w:val="0"/>
          <w:sz w:val="22"/>
          <w:szCs w:val="22"/>
        </w:rPr>
        <w:t xml:space="preserve">                                                                          Zd</w:t>
      </w:r>
      <w:r w:rsidR="002D37B2">
        <w:rPr>
          <w:rFonts w:ascii="Arial" w:hAnsi="Arial" w:cs="Arial"/>
          <w:snapToGrid w:val="0"/>
          <w:sz w:val="22"/>
          <w:szCs w:val="22"/>
        </w:rPr>
        <w:t>e</w:t>
      </w:r>
      <w:r>
        <w:rPr>
          <w:rFonts w:ascii="Arial" w:hAnsi="Arial" w:cs="Arial"/>
          <w:snapToGrid w:val="0"/>
          <w:sz w:val="22"/>
          <w:szCs w:val="22"/>
        </w:rPr>
        <w:t>ňka Trumpešová, vrchní referent pobočky Břeclav</w:t>
      </w:r>
    </w:p>
    <w:p w14:paraId="4AD4D655" w14:textId="0F3F7ED1" w:rsidR="00A51809" w:rsidRDefault="00941672" w:rsidP="00A51809">
      <w:pPr>
        <w:rPr>
          <w:rFonts w:ascii="Arial" w:hAnsi="Arial" w:cs="Arial"/>
        </w:rPr>
      </w:pPr>
      <w:r w:rsidRPr="00912430">
        <w:rPr>
          <w:rFonts w:ascii="Arial" w:hAnsi="Arial" w:cs="Arial"/>
        </w:rPr>
        <w:t>Adresa:</w:t>
      </w:r>
      <w:r w:rsidRPr="00912430">
        <w:rPr>
          <w:rFonts w:ascii="Arial" w:hAnsi="Arial" w:cs="Arial"/>
        </w:rPr>
        <w:tab/>
      </w:r>
      <w:r w:rsidR="00A51809">
        <w:rPr>
          <w:rFonts w:ascii="Arial" w:hAnsi="Arial" w:cs="Arial"/>
        </w:rPr>
        <w:t xml:space="preserve">                                                   </w:t>
      </w:r>
      <w:r w:rsidR="00A51809" w:rsidRPr="00A51809">
        <w:rPr>
          <w:rFonts w:ascii="Arial" w:hAnsi="Arial" w:cs="Arial"/>
        </w:rPr>
        <w:t>nám. T. G. Masaryka 2957/9a, 690 02 Břeclav</w:t>
      </w:r>
    </w:p>
    <w:p w14:paraId="4D15DAF6" w14:textId="13F7E01E" w:rsidR="001268CA" w:rsidRDefault="001268CA" w:rsidP="001268CA">
      <w:pPr>
        <w:pStyle w:val="Bezmezer"/>
        <w:tabs>
          <w:tab w:val="left" w:pos="4536"/>
        </w:tabs>
        <w:ind w:left="0"/>
        <w:rPr>
          <w:rFonts w:ascii="Arial" w:hAnsi="Arial" w:cs="Arial"/>
          <w:sz w:val="22"/>
          <w:szCs w:val="22"/>
        </w:rPr>
      </w:pPr>
      <w:r w:rsidRPr="00912430">
        <w:rPr>
          <w:rFonts w:ascii="Arial" w:hAnsi="Arial" w:cs="Arial"/>
          <w:sz w:val="22"/>
          <w:szCs w:val="22"/>
        </w:rPr>
        <w:t>Tel.</w:t>
      </w:r>
      <w:r w:rsidRPr="00912430">
        <w:rPr>
          <w:rFonts w:ascii="Arial" w:hAnsi="Arial" w:cs="Arial"/>
          <w:sz w:val="22"/>
          <w:szCs w:val="22"/>
        </w:rPr>
        <w:tab/>
      </w:r>
      <w:r w:rsidR="00A51809">
        <w:rPr>
          <w:rFonts w:ascii="Arial" w:hAnsi="Arial" w:cs="Arial"/>
          <w:sz w:val="22"/>
          <w:szCs w:val="22"/>
        </w:rPr>
        <w:t>727 956 365 Ing. Zajíček</w:t>
      </w:r>
    </w:p>
    <w:p w14:paraId="2BB54EAF" w14:textId="77777777" w:rsidR="00A51809" w:rsidRDefault="00A51809" w:rsidP="00241048">
      <w:pPr>
        <w:pStyle w:val="Bezmezer"/>
        <w:tabs>
          <w:tab w:val="left" w:pos="4536"/>
        </w:tabs>
        <w:ind w:left="0"/>
        <w:rPr>
          <w:rFonts w:ascii="Arial" w:hAnsi="Arial" w:cs="Arial"/>
          <w:sz w:val="22"/>
          <w:szCs w:val="22"/>
        </w:rPr>
      </w:pPr>
      <w:r>
        <w:rPr>
          <w:rFonts w:ascii="Arial" w:hAnsi="Arial" w:cs="Arial"/>
          <w:sz w:val="22"/>
          <w:szCs w:val="22"/>
        </w:rPr>
        <w:t xml:space="preserve">                                                                          727 956 368 pí. Trumpešová</w:t>
      </w:r>
    </w:p>
    <w:p w14:paraId="30DBAC26" w14:textId="5D3076CF" w:rsidR="00241048" w:rsidRDefault="001268CA" w:rsidP="00241048">
      <w:pPr>
        <w:pStyle w:val="Bezmezer"/>
        <w:tabs>
          <w:tab w:val="left" w:pos="4536"/>
        </w:tabs>
        <w:ind w:left="0"/>
        <w:rPr>
          <w:rFonts w:ascii="Arial" w:hAnsi="Arial" w:cs="Arial"/>
          <w:sz w:val="22"/>
          <w:szCs w:val="22"/>
        </w:rPr>
      </w:pPr>
      <w:r w:rsidRPr="00912430">
        <w:rPr>
          <w:rFonts w:ascii="Arial" w:hAnsi="Arial" w:cs="Arial"/>
          <w:sz w:val="22"/>
          <w:szCs w:val="22"/>
        </w:rPr>
        <w:t>E-mail:</w:t>
      </w:r>
      <w:r w:rsidRPr="00912430">
        <w:rPr>
          <w:rFonts w:ascii="Arial" w:hAnsi="Arial" w:cs="Arial"/>
          <w:sz w:val="22"/>
          <w:szCs w:val="22"/>
        </w:rPr>
        <w:tab/>
      </w:r>
      <w:r w:rsidR="00A51809">
        <w:rPr>
          <w:rFonts w:ascii="Arial" w:hAnsi="Arial" w:cs="Arial"/>
          <w:sz w:val="22"/>
          <w:szCs w:val="22"/>
        </w:rPr>
        <w:t>breclav.pk@spucr.cz</w:t>
      </w:r>
    </w:p>
    <w:p w14:paraId="2C42DE19" w14:textId="6FBC9637" w:rsidR="001268CA" w:rsidRPr="00FB77E1" w:rsidRDefault="001268CA" w:rsidP="00241048">
      <w:pPr>
        <w:pStyle w:val="Bezmezer"/>
        <w:tabs>
          <w:tab w:val="left" w:pos="4536"/>
        </w:tabs>
        <w:ind w:left="0"/>
        <w:rPr>
          <w:rFonts w:ascii="Arial" w:hAnsi="Arial" w:cs="Arial"/>
          <w:b/>
          <w:i/>
          <w:sz w:val="22"/>
          <w:szCs w:val="22"/>
        </w:rPr>
      </w:pPr>
      <w:r w:rsidRPr="00FB77E1">
        <w:rPr>
          <w:rFonts w:ascii="Arial" w:hAnsi="Arial" w:cs="Arial"/>
          <w:sz w:val="22"/>
          <w:szCs w:val="22"/>
        </w:rPr>
        <w:t>ID DS:</w:t>
      </w:r>
      <w:r w:rsidRPr="00FB77E1">
        <w:rPr>
          <w:rFonts w:ascii="Arial" w:hAnsi="Arial" w:cs="Arial"/>
          <w:sz w:val="22"/>
          <w:szCs w:val="22"/>
        </w:rPr>
        <w:tab/>
        <w:t>z49per3</w:t>
      </w:r>
      <w:r w:rsidRPr="00FB77E1">
        <w:rPr>
          <w:rFonts w:ascii="Arial" w:hAnsi="Arial" w:cs="Arial"/>
          <w:sz w:val="22"/>
          <w:szCs w:val="22"/>
        </w:rPr>
        <w:tab/>
      </w:r>
      <w:r w:rsidRPr="00FB77E1">
        <w:rPr>
          <w:rFonts w:ascii="Arial" w:hAnsi="Arial" w:cs="Arial"/>
          <w:sz w:val="22"/>
          <w:szCs w:val="22"/>
        </w:rPr>
        <w:tab/>
      </w:r>
      <w:r w:rsidRPr="00FB77E1">
        <w:rPr>
          <w:rFonts w:ascii="Arial" w:hAnsi="Arial" w:cs="Arial"/>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0C557EBB"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IČ:</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163E8193"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00241048" w:rsidRPr="00185FC7">
        <w:rPr>
          <w:rFonts w:ascii="Arial" w:hAnsi="Arial" w:cs="Arial"/>
          <w:b/>
          <w:sz w:val="22"/>
          <w:szCs w:val="22"/>
          <w:highlight w:val="yellow"/>
        </w:rPr>
        <w:t>………………………</w:t>
      </w:r>
      <w:proofErr w:type="gramStart"/>
      <w:r w:rsidR="00241048" w:rsidRPr="00185FC7">
        <w:rPr>
          <w:rFonts w:ascii="Arial" w:hAnsi="Arial" w:cs="Arial"/>
          <w:b/>
          <w:sz w:val="22"/>
          <w:szCs w:val="22"/>
          <w:highlight w:val="yellow"/>
        </w:rPr>
        <w:t>…….</w:t>
      </w:r>
      <w:proofErr w:type="gramEnd"/>
      <w:r w:rsidR="00241048" w:rsidRPr="00185FC7">
        <w:rPr>
          <w:rFonts w:ascii="Arial" w:hAnsi="Arial" w:cs="Arial"/>
          <w:b/>
          <w:sz w:val="22"/>
          <w:szCs w:val="22"/>
          <w:highlight w:val="yellow"/>
        </w:rPr>
        <w:t>.</w:t>
      </w:r>
      <w:r w:rsidRPr="00FB77E1">
        <w:rPr>
          <w:rFonts w:ascii="Arial" w:hAnsi="Arial" w:cs="Arial"/>
          <w:b/>
          <w:sz w:val="22"/>
          <w:szCs w:val="22"/>
        </w:rPr>
        <w:tab/>
      </w:r>
    </w:p>
    <w:p w14:paraId="16841B11" w14:textId="589D887C" w:rsidR="00F17F6C" w:rsidRPr="00FB77E1" w:rsidRDefault="005B3431" w:rsidP="00F17F6C">
      <w:pPr>
        <w:pStyle w:val="Bezmezer"/>
        <w:tabs>
          <w:tab w:val="left" w:pos="4536"/>
        </w:tabs>
        <w:ind w:left="0"/>
        <w:rPr>
          <w:rFonts w:ascii="Arial" w:hAnsi="Arial" w:cs="Arial"/>
          <w:sz w:val="22"/>
          <w:szCs w:val="22"/>
        </w:rPr>
      </w:pPr>
      <w:proofErr w:type="gramStart"/>
      <w:r w:rsidRPr="00FB77E1">
        <w:rPr>
          <w:rFonts w:ascii="Arial" w:hAnsi="Arial" w:cs="Arial"/>
          <w:sz w:val="22"/>
          <w:szCs w:val="22"/>
        </w:rPr>
        <w:t>S</w:t>
      </w:r>
      <w:r w:rsidR="00F17F6C" w:rsidRPr="00FB77E1">
        <w:rPr>
          <w:rFonts w:ascii="Arial" w:hAnsi="Arial" w:cs="Arial"/>
          <w:sz w:val="22"/>
          <w:szCs w:val="22"/>
        </w:rPr>
        <w:t>ídlo:</w:t>
      </w:r>
      <w:r w:rsidR="00961A81">
        <w:rPr>
          <w:rFonts w:ascii="Arial" w:hAnsi="Arial" w:cs="Arial"/>
          <w:sz w:val="22"/>
          <w:szCs w:val="22"/>
        </w:rPr>
        <w:t xml:space="preserve">   </w:t>
      </w:r>
      <w:proofErr w:type="gramEnd"/>
      <w:r w:rsidR="00961A81">
        <w:rPr>
          <w:rFonts w:ascii="Arial" w:hAnsi="Arial" w:cs="Arial"/>
          <w:sz w:val="22"/>
          <w:szCs w:val="22"/>
        </w:rPr>
        <w:t xml:space="preserve">                                                              </w:t>
      </w:r>
      <w:r w:rsidR="00241048" w:rsidRPr="00185FC7">
        <w:rPr>
          <w:rFonts w:ascii="Arial" w:hAnsi="Arial" w:cs="Arial"/>
          <w:sz w:val="22"/>
          <w:szCs w:val="22"/>
          <w:highlight w:val="yellow"/>
        </w:rPr>
        <w:t>……………………………..</w:t>
      </w:r>
    </w:p>
    <w:p w14:paraId="650F0CDA" w14:textId="4A91BCC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241048" w:rsidRPr="00185FC7">
        <w:rPr>
          <w:rFonts w:ascii="Arial" w:hAnsi="Arial" w:cs="Arial"/>
          <w:sz w:val="22"/>
          <w:szCs w:val="22"/>
          <w:highlight w:val="yellow"/>
        </w:rPr>
        <w:t>………………………</w:t>
      </w:r>
      <w:proofErr w:type="gramStart"/>
      <w:r w:rsidR="00241048" w:rsidRPr="00185FC7">
        <w:rPr>
          <w:rFonts w:ascii="Arial" w:hAnsi="Arial" w:cs="Arial"/>
          <w:sz w:val="22"/>
          <w:szCs w:val="22"/>
          <w:highlight w:val="yellow"/>
        </w:rPr>
        <w:t>…….</w:t>
      </w:r>
      <w:proofErr w:type="gramEnd"/>
      <w:r w:rsidR="00241048" w:rsidRPr="00185FC7">
        <w:rPr>
          <w:rFonts w:ascii="Arial" w:hAnsi="Arial" w:cs="Arial"/>
          <w:sz w:val="22"/>
          <w:szCs w:val="22"/>
          <w:highlight w:val="yellow"/>
        </w:rPr>
        <w:t>.</w:t>
      </w:r>
    </w:p>
    <w:p w14:paraId="0D6CF172" w14:textId="77CEAF2C"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27776B9F" w14:textId="0D3F66F5"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2B6877FF" w14:textId="75050494"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61D0452E" w14:textId="58205020"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0DFAE3DC" w14:textId="42E43C3F"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6D0422D8" w14:textId="4C8458F5"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r w:rsidRPr="00FB77E1">
        <w:rPr>
          <w:rFonts w:ascii="Arial" w:hAnsi="Arial" w:cs="Arial"/>
          <w:sz w:val="22"/>
          <w:szCs w:val="22"/>
        </w:rPr>
        <w:tab/>
      </w:r>
    </w:p>
    <w:p w14:paraId="52B9B3F3" w14:textId="45CA27DF"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3939584E" w14:textId="5E69A432"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w:t>
      </w:r>
      <w:r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67FD78CF" w14:textId="5A4BFF12"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00401E07" w:rsidRPr="00185FC7">
        <w:rPr>
          <w:rFonts w:ascii="Arial" w:hAnsi="Arial" w:cs="Arial"/>
          <w:sz w:val="22"/>
          <w:szCs w:val="22"/>
          <w:highlight w:val="yellow"/>
        </w:rPr>
        <w:t>………………………</w:t>
      </w:r>
      <w:proofErr w:type="gramStart"/>
      <w:r w:rsidR="00401E07" w:rsidRPr="00185FC7">
        <w:rPr>
          <w:rFonts w:ascii="Arial" w:hAnsi="Arial" w:cs="Arial"/>
          <w:sz w:val="22"/>
          <w:szCs w:val="22"/>
          <w:highlight w:val="yellow"/>
        </w:rPr>
        <w:t>…….</w:t>
      </w:r>
      <w:proofErr w:type="gramEnd"/>
      <w:r w:rsidR="00401E07" w:rsidRPr="00185FC7">
        <w:rPr>
          <w:rFonts w:ascii="Arial" w:hAnsi="Arial" w:cs="Arial"/>
          <w:sz w:val="22"/>
          <w:szCs w:val="22"/>
          <w:highlight w:val="yellow"/>
        </w:rPr>
        <w:t>.</w:t>
      </w:r>
    </w:p>
    <w:p w14:paraId="02107A30" w14:textId="2E1FD3C9"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00401E07" w:rsidRPr="00185FC7">
        <w:rPr>
          <w:rFonts w:ascii="Arial" w:hAnsi="Arial" w:cs="Arial"/>
          <w:sz w:val="22"/>
          <w:szCs w:val="22"/>
          <w:highlight w:val="yellow"/>
        </w:rPr>
        <w:t>……………………………..</w:t>
      </w:r>
      <w:r w:rsidR="00961A81" w:rsidRPr="00185FC7">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6BED7ADB" w:rsidR="00F17F6C"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108F1574" w14:textId="77777777" w:rsidR="009A32F0" w:rsidRPr="00FB77E1" w:rsidRDefault="009A32F0" w:rsidP="001268CA">
      <w:pPr>
        <w:spacing w:after="0"/>
        <w:rPr>
          <w:rFonts w:ascii="Arial" w:hAnsi="Arial" w:cs="Arial"/>
          <w:lang w:val="cs-CZ"/>
        </w:rPr>
      </w:pPr>
    </w:p>
    <w:p w14:paraId="4C6632F5" w14:textId="24B26FAF"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commentRangeStart w:id="1"/>
      <w:r w:rsidRPr="00FB77E1">
        <w:rPr>
          <w:rFonts w:ascii="Arial" w:hAnsi="Arial" w:cs="Arial"/>
          <w:snapToGrid w:val="0"/>
          <w:sz w:val="22"/>
          <w:szCs w:val="22"/>
          <w:lang w:val="cs-CZ"/>
        </w:rPr>
        <w:t>zadávacího</w:t>
      </w:r>
      <w:r w:rsidR="00583411">
        <w:rPr>
          <w:rFonts w:ascii="Arial" w:hAnsi="Arial" w:cs="Arial"/>
          <w:snapToGrid w:val="0"/>
          <w:sz w:val="22"/>
          <w:szCs w:val="22"/>
          <w:lang w:val="cs-CZ"/>
        </w:rPr>
        <w:t xml:space="preserve"> </w:t>
      </w:r>
      <w:commentRangeEnd w:id="1"/>
      <w:r w:rsidRPr="00FB77E1">
        <w:rPr>
          <w:rStyle w:val="Odkaznakoment"/>
          <w:rFonts w:ascii="Arial" w:hAnsi="Arial" w:cs="Arial"/>
          <w:sz w:val="22"/>
          <w:szCs w:val="22"/>
        </w:rPr>
        <w:commentReference w:id="1"/>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11BB92A6" w:rsidR="00354192" w:rsidRPr="00A7048B" w:rsidRDefault="00354192" w:rsidP="00E34CD0">
      <w:pPr>
        <w:pStyle w:val="Odstavecseseznamem"/>
        <w:ind w:left="709" w:hanging="709"/>
        <w:rPr>
          <w:rFonts w:ascii="Arial" w:hAnsi="Arial" w:cs="Arial"/>
          <w:b/>
          <w:lang w:val="cs-CZ"/>
        </w:rPr>
      </w:pPr>
      <w:r w:rsidRPr="00CF26BE">
        <w:rPr>
          <w:rFonts w:ascii="Arial" w:hAnsi="Arial" w:cs="Arial"/>
        </w:rPr>
        <w:t>Účelem této smlouvy je úprava práv a povinností smluvních stran při realizaci veřejné</w:t>
      </w:r>
      <w:r w:rsidRPr="00FB77E1">
        <w:rPr>
          <w:rFonts w:ascii="Arial" w:hAnsi="Arial" w:cs="Arial"/>
        </w:rPr>
        <w:t xml:space="preserve"> zakázky </w:t>
      </w:r>
      <w:r w:rsidRPr="00A7048B">
        <w:rPr>
          <w:rFonts w:ascii="Arial" w:hAnsi="Arial" w:cs="Arial"/>
          <w:b/>
          <w:lang w:val="cs-CZ"/>
        </w:rPr>
        <w:t>„</w:t>
      </w:r>
      <w:r w:rsidRPr="00A7048B">
        <w:rPr>
          <w:rStyle w:val="Siln"/>
          <w:rFonts w:ascii="Arial" w:hAnsi="Arial" w:cs="Arial"/>
          <w:b w:val="0"/>
          <w:lang w:val="cs-CZ"/>
        </w:rPr>
        <w:t>K</w:t>
      </w:r>
      <w:r w:rsidRPr="00FB77E1">
        <w:rPr>
          <w:rStyle w:val="Siln"/>
          <w:rFonts w:ascii="Arial" w:hAnsi="Arial" w:cs="Arial"/>
          <w:lang w:val="cs-CZ"/>
        </w:rPr>
        <w:t xml:space="preserve">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7048B">
        <w:rPr>
          <w:rStyle w:val="Siln"/>
          <w:rFonts w:ascii="Arial" w:hAnsi="Arial" w:cs="Arial"/>
        </w:rPr>
        <w:t xml:space="preserve">v k. </w:t>
      </w:r>
      <w:r w:rsidR="00401E07">
        <w:rPr>
          <w:rStyle w:val="Siln"/>
          <w:rFonts w:ascii="Arial" w:hAnsi="Arial" w:cs="Arial"/>
        </w:rPr>
        <w:t>ú</w:t>
      </w:r>
      <w:r w:rsidR="00A7048B">
        <w:rPr>
          <w:rStyle w:val="Siln"/>
          <w:rFonts w:ascii="Arial" w:hAnsi="Arial" w:cs="Arial"/>
        </w:rPr>
        <w:t xml:space="preserve">. </w:t>
      </w:r>
      <w:commentRangeStart w:id="2"/>
      <w:commentRangeEnd w:id="2"/>
      <w:r w:rsidRPr="00FB77E1">
        <w:rPr>
          <w:rStyle w:val="Odkaznakoment"/>
          <w:rFonts w:ascii="Arial" w:hAnsi="Arial" w:cs="Arial"/>
          <w:sz w:val="22"/>
          <w:szCs w:val="22"/>
        </w:rPr>
        <w:commentReference w:id="2"/>
      </w:r>
      <w:r w:rsidR="00401E07">
        <w:rPr>
          <w:rStyle w:val="Siln"/>
          <w:rFonts w:ascii="Arial" w:hAnsi="Arial" w:cs="Arial"/>
        </w:rPr>
        <w:t>Zaječí – část 2</w:t>
      </w:r>
      <w:r w:rsidRPr="00A7048B">
        <w:rPr>
          <w:rFonts w:ascii="Arial" w:hAnsi="Arial" w:cs="Arial"/>
          <w:b/>
          <w:lang w:val="cs-CZ"/>
        </w:rPr>
        <w:t>“</w:t>
      </w:r>
      <w:r w:rsidRPr="00A7048B">
        <w:rPr>
          <w:rFonts w:ascii="Arial" w:hAnsi="Arial" w:cs="Arial"/>
          <w:b/>
        </w:rPr>
        <w:t>.</w:t>
      </w:r>
    </w:p>
    <w:p w14:paraId="40C2F924" w14:textId="4F988872"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F95BB6">
        <w:rPr>
          <w:rFonts w:ascii="Arial" w:hAnsi="Arial" w:cs="Arial"/>
        </w:rPr>
        <w:t xml:space="preserve">Zaječí </w:t>
      </w:r>
      <w:commentRangeStart w:id="3"/>
      <w:commentRangeEnd w:id="3"/>
      <w:r w:rsidRPr="00FB77E1">
        <w:rPr>
          <w:rStyle w:val="Odkaznakoment"/>
          <w:rFonts w:ascii="Arial" w:hAnsi="Arial" w:cs="Arial"/>
          <w:sz w:val="22"/>
          <w:szCs w:val="22"/>
        </w:rPr>
        <w:commentReference w:id="3"/>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EC6FCC"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w:t>
      </w:r>
      <w:r w:rsidRPr="00EC6FCC">
        <w:rPr>
          <w:rFonts w:ascii="Arial" w:hAnsi="Arial" w:cs="Arial"/>
          <w:lang w:val="cs-CZ"/>
        </w:rPr>
        <w:t xml:space="preserve">pozemkových úprav a rozhodnutí o výměně nebo přechodu vlastnických práv a dále jako neopomenutelný podklad pro územní plánování. </w:t>
      </w:r>
    </w:p>
    <w:p w14:paraId="36A19F0C" w14:textId="431EA467" w:rsidR="00354192" w:rsidRPr="00EC6FCC" w:rsidRDefault="00354192" w:rsidP="00F911B6">
      <w:pPr>
        <w:pStyle w:val="Odstavecseseznamem"/>
        <w:ind w:left="709" w:hanging="709"/>
        <w:rPr>
          <w:rFonts w:ascii="Arial" w:hAnsi="Arial" w:cs="Arial"/>
          <w:lang w:val="cs-CZ"/>
        </w:rPr>
      </w:pPr>
      <w:r w:rsidRPr="00EC6FCC">
        <w:rPr>
          <w:rFonts w:ascii="Arial" w:hAnsi="Arial" w:cs="Arial"/>
          <w:lang w:val="cs-CZ"/>
        </w:rPr>
        <w:t>Dílo bude prove</w:t>
      </w:r>
      <w:r w:rsidR="00A378D6" w:rsidRPr="00EC6FCC">
        <w:rPr>
          <w:rFonts w:ascii="Arial" w:hAnsi="Arial" w:cs="Arial"/>
          <w:lang w:val="cs-CZ"/>
        </w:rPr>
        <w:t>deno v rozsahu uvedeném v čl.</w:t>
      </w:r>
      <w:r w:rsidRPr="00EC6FCC">
        <w:rPr>
          <w:rFonts w:ascii="Arial" w:hAnsi="Arial" w:cs="Arial"/>
          <w:lang w:val="cs-CZ"/>
        </w:rPr>
        <w:t xml:space="preserve"> III této smlouvy</w:t>
      </w:r>
      <w:r w:rsidR="00CF26BE">
        <w:rPr>
          <w:rFonts w:ascii="Arial" w:hAnsi="Arial" w:cs="Arial"/>
          <w:lang w:val="cs-CZ"/>
        </w:rPr>
        <w:t xml:space="preserve"> a dokončeno v předpokládaném termínu dle zadávací </w:t>
      </w:r>
      <w:r w:rsidR="00CF26BE" w:rsidRPr="00CF7F6D">
        <w:rPr>
          <w:rFonts w:ascii="Arial" w:hAnsi="Arial" w:cs="Arial"/>
          <w:lang w:val="cs-CZ"/>
        </w:rPr>
        <w:t xml:space="preserve">dokumentace, tj </w:t>
      </w:r>
      <w:r w:rsidR="00FA1F2A" w:rsidRPr="00CF7F6D">
        <w:rPr>
          <w:rFonts w:ascii="Arial" w:hAnsi="Arial" w:cs="Arial"/>
          <w:b/>
          <w:bCs/>
          <w:lang w:val="cs-CZ"/>
        </w:rPr>
        <w:t>28</w:t>
      </w:r>
      <w:r w:rsidR="00763B27" w:rsidRPr="00CF7F6D">
        <w:rPr>
          <w:rFonts w:ascii="Arial" w:hAnsi="Arial" w:cs="Arial"/>
          <w:b/>
          <w:bCs/>
          <w:lang w:val="cs-CZ"/>
        </w:rPr>
        <w:t>. 06. 2024.</w:t>
      </w:r>
      <w:r w:rsidRPr="00EC6FCC">
        <w:rPr>
          <w:rFonts w:ascii="Arial" w:hAnsi="Arial" w:cs="Arial"/>
          <w:lang w:val="cs-CZ"/>
        </w:rPr>
        <w:t xml:space="preserve"> </w:t>
      </w:r>
    </w:p>
    <w:p w14:paraId="715F5411" w14:textId="18A2B4E2" w:rsidR="00354192" w:rsidRDefault="00354192" w:rsidP="00E34CD0">
      <w:pPr>
        <w:pStyle w:val="Odstavecseseznamem"/>
        <w:ind w:left="709" w:hanging="709"/>
        <w:rPr>
          <w:rFonts w:ascii="Arial" w:hAnsi="Arial" w:cs="Arial"/>
          <w:lang w:val="cs-CZ"/>
        </w:rPr>
      </w:pPr>
      <w:r w:rsidRPr="00EC6FCC">
        <w:rPr>
          <w:rFonts w:ascii="Arial" w:hAnsi="Arial" w:cs="Arial"/>
          <w:lang w:val="cs-CZ"/>
        </w:rPr>
        <w:t>Zhotovitel se touto smlouvou zavazuje provést dílo na svůj náklad a na své nebezpečí v době sjednané v</w:t>
      </w:r>
      <w:r w:rsidR="00A378D6" w:rsidRPr="00EC6FCC">
        <w:rPr>
          <w:rFonts w:ascii="Arial" w:hAnsi="Arial" w:cs="Arial"/>
          <w:lang w:val="cs-CZ"/>
        </w:rPr>
        <w:t> </w:t>
      </w:r>
      <w:r w:rsidRPr="00EC6FCC">
        <w:rPr>
          <w:rFonts w:ascii="Arial" w:hAnsi="Arial" w:cs="Arial"/>
          <w:lang w:val="cs-CZ"/>
        </w:rPr>
        <w:t>čl</w:t>
      </w:r>
      <w:r w:rsidR="00A378D6" w:rsidRPr="00EC6FCC">
        <w:rPr>
          <w:rFonts w:ascii="Arial" w:hAnsi="Arial" w:cs="Arial"/>
          <w:lang w:val="cs-CZ"/>
        </w:rPr>
        <w:t>.</w:t>
      </w:r>
      <w:r w:rsidRPr="00EC6FCC">
        <w:rPr>
          <w:rFonts w:ascii="Arial" w:hAnsi="Arial" w:cs="Arial"/>
          <w:lang w:val="cs-CZ"/>
        </w:rPr>
        <w:t xml:space="preserve"> V této smlouvy. Dokončením celého díla se rozumí řádné </w:t>
      </w:r>
      <w:r w:rsidR="004F488D" w:rsidRPr="00EC6FCC">
        <w:rPr>
          <w:rFonts w:ascii="Arial" w:hAnsi="Arial" w:cs="Arial"/>
          <w:lang w:val="cs-CZ"/>
        </w:rPr>
        <w:t xml:space="preserve">vyhotovení dokumentace pro zavedení výsledků </w:t>
      </w:r>
      <w:proofErr w:type="spellStart"/>
      <w:r w:rsidR="004F488D" w:rsidRPr="00EC6FCC">
        <w:rPr>
          <w:rFonts w:ascii="Arial" w:hAnsi="Arial" w:cs="Arial"/>
          <w:lang w:val="cs-CZ"/>
        </w:rPr>
        <w:t>KoPÚ</w:t>
      </w:r>
      <w:proofErr w:type="spellEnd"/>
      <w:r w:rsidR="004F488D" w:rsidRPr="00EC6FCC">
        <w:rPr>
          <w:rFonts w:ascii="Arial" w:hAnsi="Arial" w:cs="Arial"/>
          <w:lang w:val="cs-CZ"/>
        </w:rPr>
        <w:t xml:space="preserve"> do katastru nemovitostí </w:t>
      </w:r>
      <w:r w:rsidRPr="00EC6FCC">
        <w:rPr>
          <w:rFonts w:ascii="Arial" w:hAnsi="Arial" w:cs="Arial"/>
          <w:lang w:val="cs-CZ"/>
        </w:rPr>
        <w:t xml:space="preserve">podle </w:t>
      </w:r>
      <w:r w:rsidR="004F488D" w:rsidRPr="00EC6FCC">
        <w:rPr>
          <w:rFonts w:ascii="Arial" w:hAnsi="Arial" w:cs="Arial"/>
        </w:rPr>
        <w:t>čl.</w:t>
      </w:r>
      <w:r w:rsidRPr="00EC6FCC">
        <w:rPr>
          <w:rFonts w:ascii="Arial" w:hAnsi="Arial" w:cs="Arial"/>
          <w:lang w:val="cs-CZ"/>
        </w:rPr>
        <w:t xml:space="preserve"> 3.</w:t>
      </w:r>
      <w:r w:rsidR="004F488D" w:rsidRPr="00EC6FCC">
        <w:rPr>
          <w:rFonts w:ascii="Arial" w:hAnsi="Arial" w:cs="Arial"/>
          <w:lang w:val="cs-CZ"/>
        </w:rPr>
        <w:t>6</w:t>
      </w:r>
      <w:r w:rsidRPr="00EC6FCC">
        <w:rPr>
          <w:rFonts w:ascii="Arial" w:hAnsi="Arial" w:cs="Arial"/>
          <w:lang w:val="cs-CZ"/>
        </w:rPr>
        <w:t>.</w:t>
      </w:r>
      <w:r w:rsidR="004F488D" w:rsidRPr="00EC6FCC">
        <w:rPr>
          <w:rFonts w:ascii="Arial" w:hAnsi="Arial" w:cs="Arial"/>
          <w:lang w:val="cs-CZ"/>
        </w:rPr>
        <w:t xml:space="preserve"> „Mapové dílo“.</w:t>
      </w:r>
      <w:r w:rsidRPr="00EC6FCC">
        <w:rPr>
          <w:rFonts w:ascii="Arial" w:hAnsi="Arial" w:cs="Arial"/>
          <w:lang w:val="cs-CZ"/>
        </w:rPr>
        <w:t xml:space="preserve"> Objednatel se zavazuje, že řádně provedené dílo převezme a zaplatí za něj dohodnutou cenu dle podmínek stanovených touto smlouvou.</w:t>
      </w:r>
    </w:p>
    <w:p w14:paraId="35020158" w14:textId="77777777" w:rsidR="00BF59DF" w:rsidRPr="00EC6FCC" w:rsidRDefault="00BF59DF" w:rsidP="00BF59DF">
      <w:pPr>
        <w:pStyle w:val="Odstavecseseznamem"/>
        <w:numPr>
          <w:ilvl w:val="0"/>
          <w:numId w:val="0"/>
        </w:numPr>
        <w:ind w:left="709"/>
        <w:rPr>
          <w:rFonts w:ascii="Arial" w:hAnsi="Arial" w:cs="Arial"/>
          <w:lang w:val="cs-CZ"/>
        </w:rPr>
      </w:pPr>
    </w:p>
    <w:p w14:paraId="7128FFAB" w14:textId="77777777" w:rsidR="00354192" w:rsidRPr="00EC6FCC" w:rsidRDefault="00354192" w:rsidP="0091306D">
      <w:pPr>
        <w:pStyle w:val="Styl1"/>
        <w:spacing w:after="120"/>
        <w:ind w:left="0" w:firstLine="0"/>
        <w:rPr>
          <w:rFonts w:cs="Arial"/>
          <w:sz w:val="22"/>
          <w:szCs w:val="22"/>
        </w:rPr>
      </w:pPr>
      <w:r w:rsidRPr="00EC6FCC">
        <w:rPr>
          <w:rFonts w:cs="Arial"/>
          <w:sz w:val="22"/>
          <w:szCs w:val="22"/>
        </w:rPr>
        <w:br/>
        <w:t>Podklady k provedení díla</w:t>
      </w:r>
    </w:p>
    <w:p w14:paraId="4CE527C0" w14:textId="12B6F86D" w:rsidR="00354192" w:rsidRPr="00EC6FCC" w:rsidRDefault="00354192" w:rsidP="0091306D">
      <w:pPr>
        <w:pStyle w:val="Odstavecseseznamem"/>
        <w:spacing w:after="120"/>
        <w:ind w:left="709" w:hanging="709"/>
        <w:rPr>
          <w:rFonts w:ascii="Arial" w:hAnsi="Arial" w:cs="Arial"/>
          <w:lang w:val="cs-CZ"/>
        </w:rPr>
      </w:pPr>
      <w:r w:rsidRPr="00EC6FCC">
        <w:rPr>
          <w:rFonts w:ascii="Arial" w:hAnsi="Arial" w:cs="Arial"/>
          <w:lang w:val="cs-CZ"/>
        </w:rPr>
        <w:t xml:space="preserve">Nabídka zhotovitele ze dne </w:t>
      </w:r>
      <w:r w:rsidR="00205B6B" w:rsidRPr="00D32596">
        <w:rPr>
          <w:rFonts w:ascii="Arial" w:hAnsi="Arial" w:cs="Arial"/>
          <w:highlight w:val="yellow"/>
          <w:lang w:val="cs-CZ"/>
        </w:rPr>
        <w:t>……</w:t>
      </w:r>
      <w:r w:rsidR="00876AFD" w:rsidRPr="00D32596">
        <w:rPr>
          <w:rFonts w:ascii="Arial" w:hAnsi="Arial" w:cs="Arial"/>
          <w:highlight w:val="yellow"/>
          <w:lang w:val="cs-CZ"/>
        </w:rPr>
        <w:t>.</w:t>
      </w:r>
    </w:p>
    <w:p w14:paraId="0E32C87F" w14:textId="77777777" w:rsidR="00354192" w:rsidRPr="00EC6FCC" w:rsidRDefault="00354192" w:rsidP="00E34CD0">
      <w:pPr>
        <w:pStyle w:val="Odstavecseseznamem"/>
        <w:ind w:left="709" w:hanging="709"/>
        <w:rPr>
          <w:rFonts w:ascii="Arial" w:hAnsi="Arial" w:cs="Arial"/>
          <w:lang w:val="cs-CZ"/>
        </w:rPr>
      </w:pPr>
      <w:r w:rsidRPr="00EC6FCC">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EC6FCC">
        <w:rPr>
          <w:rFonts w:ascii="Arial" w:hAnsi="Arial" w:cs="Arial"/>
          <w:lang w:val="cs-CZ"/>
        </w:rPr>
        <w:t xml:space="preserve">předávací </w:t>
      </w:r>
      <w:r w:rsidRPr="00EC6FCC">
        <w:rPr>
          <w:rFonts w:ascii="Arial" w:hAnsi="Arial" w:cs="Arial"/>
          <w:lang w:val="cs-CZ"/>
        </w:rPr>
        <w:t>protokol. Objednatel se zavazuje spolupracovat se zhotovitelem při obstarávání dalších nezbytných podkladů.</w:t>
      </w:r>
    </w:p>
    <w:p w14:paraId="4D425826" w14:textId="28FA4C23" w:rsidR="00354192" w:rsidRDefault="00354192" w:rsidP="00E34CD0">
      <w:pPr>
        <w:pStyle w:val="Odstavecseseznamem"/>
        <w:ind w:left="709" w:hanging="709"/>
        <w:rPr>
          <w:rFonts w:ascii="Arial" w:hAnsi="Arial" w:cs="Arial"/>
          <w:lang w:val="cs-CZ"/>
        </w:rPr>
      </w:pPr>
      <w:r w:rsidRPr="00EC6FCC">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254792EA" w14:textId="77777777" w:rsidR="00BF59DF" w:rsidRPr="00EC6FCC" w:rsidRDefault="00BF59DF" w:rsidP="00BF59DF">
      <w:pPr>
        <w:pStyle w:val="Odstavecseseznamem"/>
        <w:numPr>
          <w:ilvl w:val="0"/>
          <w:numId w:val="0"/>
        </w:numPr>
        <w:ind w:left="709"/>
        <w:rPr>
          <w:rFonts w:ascii="Arial" w:hAnsi="Arial" w:cs="Arial"/>
          <w:lang w:val="cs-CZ"/>
        </w:rPr>
      </w:pPr>
    </w:p>
    <w:p w14:paraId="053C837F" w14:textId="77777777" w:rsidR="00354192" w:rsidRPr="00EC6FCC" w:rsidRDefault="00354192" w:rsidP="0091306D">
      <w:pPr>
        <w:pStyle w:val="Styl1"/>
        <w:spacing w:after="120"/>
        <w:ind w:left="0" w:firstLine="0"/>
        <w:rPr>
          <w:rFonts w:cs="Arial"/>
          <w:sz w:val="22"/>
          <w:szCs w:val="22"/>
        </w:rPr>
      </w:pPr>
      <w:r w:rsidRPr="00EC6FCC">
        <w:rPr>
          <w:rFonts w:cs="Arial"/>
          <w:sz w:val="22"/>
          <w:szCs w:val="22"/>
        </w:rPr>
        <w:br/>
        <w:t>Rozsah díla a jeho členění na hlavní celky a dílčí části</w:t>
      </w:r>
    </w:p>
    <w:p w14:paraId="7D8D62DE" w14:textId="27653B6A"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w:t>
      </w:r>
      <w:commentRangeStart w:id="4"/>
      <w:r w:rsidRPr="00FB77E1">
        <w:rPr>
          <w:rFonts w:ascii="Arial" w:hAnsi="Arial" w:cs="Arial"/>
          <w:lang w:val="cs-CZ"/>
        </w:rPr>
        <w:t xml:space="preserve">v souladu </w:t>
      </w:r>
      <w:commentRangeEnd w:id="4"/>
      <w:r w:rsidRPr="00FB77E1">
        <w:rPr>
          <w:rFonts w:ascii="Arial" w:hAnsi="Arial" w:cs="Arial"/>
          <w:lang w:val="cs-CZ"/>
        </w:rPr>
        <w:commentReference w:id="4"/>
      </w:r>
      <w:r w:rsidRPr="00FB77E1">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Směrnicí o postavení a činnosti Regionálních dokumentačních komisí (dále </w:t>
      </w:r>
      <w:r w:rsidRPr="00FB77E1">
        <w:rPr>
          <w:rFonts w:ascii="Arial" w:hAnsi="Arial" w:cs="Arial"/>
          <w:lang w:val="cs-CZ"/>
        </w:rPr>
        <w:lastRenderedPageBreak/>
        <w:t>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592B6C">
        <w:rPr>
          <w:rFonts w:ascii="Arial" w:hAnsi="Arial" w:cs="Arial"/>
          <w:lang w:val="cs-CZ"/>
        </w:rPr>
        <w:t>ho</w:t>
      </w:r>
      <w:r w:rsidRPr="00FB77E1">
        <w:rPr>
          <w:rFonts w:ascii="Arial" w:hAnsi="Arial" w:cs="Arial"/>
          <w:lang w:val="cs-CZ"/>
        </w:rPr>
        <w:t xml:space="preserve"> ředitel</w:t>
      </w:r>
      <w:r w:rsidR="00592B6C">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1D112E" w:rsidRDefault="00354192" w:rsidP="00455BEB">
      <w:pPr>
        <w:pStyle w:val="Odstavec111"/>
        <w:spacing w:after="0"/>
        <w:ind w:left="1560" w:hanging="709"/>
        <w:rPr>
          <w:rFonts w:ascii="Arial" w:hAnsi="Arial" w:cs="Arial"/>
          <w:lang w:val="cs-CZ"/>
        </w:rPr>
      </w:pPr>
      <w:commentRangeStart w:id="5"/>
      <w:r w:rsidRPr="001D112E">
        <w:rPr>
          <w:rFonts w:ascii="Arial" w:hAnsi="Arial" w:cs="Arial"/>
          <w:lang w:val="cs-CZ"/>
        </w:rPr>
        <w:t>Revize a doplnění stávajícího bodového pole</w:t>
      </w:r>
      <w:commentRangeEnd w:id="5"/>
      <w:r w:rsidR="006E71B1" w:rsidRPr="001D112E">
        <w:rPr>
          <w:rStyle w:val="Odkaznakoment"/>
          <w:rFonts w:ascii="Arial" w:hAnsi="Arial" w:cs="Arial"/>
          <w:sz w:val="22"/>
          <w:szCs w:val="22"/>
        </w:rPr>
        <w:commentReference w:id="5"/>
      </w:r>
    </w:p>
    <w:p w14:paraId="0118161F" w14:textId="42250B16" w:rsidR="00354192" w:rsidRPr="001D112E" w:rsidRDefault="000B1138" w:rsidP="00455BEB">
      <w:pPr>
        <w:pStyle w:val="Odstaveca"/>
        <w:spacing w:after="0"/>
        <w:ind w:left="1560" w:hanging="709"/>
        <w:rPr>
          <w:rFonts w:ascii="Arial" w:hAnsi="Arial" w:cs="Arial"/>
          <w:lang w:val="cs-CZ"/>
        </w:rPr>
      </w:pPr>
      <w:r w:rsidRPr="001D112E">
        <w:rPr>
          <w:rFonts w:ascii="Arial" w:hAnsi="Arial" w:cs="Arial"/>
          <w:lang w:val="cs-CZ"/>
        </w:rPr>
        <w:t xml:space="preserve">Revize stávajícího </w:t>
      </w:r>
      <w:r w:rsidRPr="001D112E">
        <w:rPr>
          <w:rFonts w:ascii="Arial" w:hAnsi="Arial" w:cs="Arial"/>
        </w:rPr>
        <w:t xml:space="preserve">základního polohového bodového pole (ZPBP), </w:t>
      </w:r>
      <w:r w:rsidRPr="001D112E">
        <w:rPr>
          <w:rStyle w:val="Zdraznn"/>
          <w:rFonts w:ascii="Arial" w:hAnsi="Arial" w:cs="Arial"/>
          <w:b w:val="0"/>
        </w:rPr>
        <w:t>zhušťovacích bodů</w:t>
      </w:r>
      <w:r w:rsidRPr="001D112E">
        <w:rPr>
          <w:rStyle w:val="st1"/>
          <w:rFonts w:ascii="Arial" w:hAnsi="Arial" w:cs="Arial"/>
        </w:rPr>
        <w:t xml:space="preserve"> (ZhB) a podrobného polohového bodového pole (PPBP) </w:t>
      </w:r>
      <w:r w:rsidR="00354192" w:rsidRPr="001D112E">
        <w:rPr>
          <w:rFonts w:ascii="Arial" w:hAnsi="Arial" w:cs="Arial"/>
          <w:lang w:val="cs-CZ"/>
        </w:rPr>
        <w:t xml:space="preserve">(rekognoskace na bodech, oznámení závad a změn, ověření polohy kontrolním měřením, u bodů </w:t>
      </w:r>
      <w:r w:rsidR="00971D79" w:rsidRPr="001D112E">
        <w:rPr>
          <w:rFonts w:ascii="Arial" w:hAnsi="Arial" w:cs="Arial"/>
          <w:lang w:val="cs-CZ"/>
        </w:rPr>
        <w:t>PP</w:t>
      </w:r>
      <w:r w:rsidRPr="001D112E">
        <w:rPr>
          <w:rFonts w:ascii="Arial" w:hAnsi="Arial" w:cs="Arial"/>
          <w:lang w:val="cs-CZ"/>
        </w:rPr>
        <w:t>B</w:t>
      </w:r>
      <w:r w:rsidR="00971D79" w:rsidRPr="001D112E">
        <w:rPr>
          <w:rFonts w:ascii="Arial" w:hAnsi="Arial" w:cs="Arial"/>
          <w:lang w:val="cs-CZ"/>
        </w:rPr>
        <w:t xml:space="preserve">P </w:t>
      </w:r>
      <w:r w:rsidR="00354192" w:rsidRPr="001D112E">
        <w:rPr>
          <w:rFonts w:ascii="Arial" w:hAnsi="Arial" w:cs="Arial"/>
          <w:lang w:val="cs-CZ"/>
        </w:rPr>
        <w:t xml:space="preserve">případné přeurčení polohy, popř. pořízení nových geodetických údajů, návrh ke zrušení, elaborát revize </w:t>
      </w:r>
      <w:r w:rsidR="00971D79" w:rsidRPr="001D112E">
        <w:rPr>
          <w:rFonts w:ascii="Arial" w:hAnsi="Arial" w:cs="Arial"/>
          <w:lang w:val="cs-CZ"/>
        </w:rPr>
        <w:t>PPBP</w:t>
      </w:r>
      <w:r w:rsidR="00354192" w:rsidRPr="001D112E">
        <w:rPr>
          <w:rFonts w:ascii="Arial" w:hAnsi="Arial" w:cs="Arial"/>
          <w:lang w:val="cs-CZ"/>
        </w:rPr>
        <w:t>).</w:t>
      </w:r>
    </w:p>
    <w:p w14:paraId="141548CE" w14:textId="219966B4" w:rsidR="00354192" w:rsidRPr="00874126" w:rsidRDefault="00354192" w:rsidP="00971D79">
      <w:pPr>
        <w:pStyle w:val="Odstaveca"/>
        <w:spacing w:after="120"/>
        <w:ind w:left="1560" w:hanging="709"/>
        <w:rPr>
          <w:rFonts w:ascii="Arial" w:hAnsi="Arial" w:cs="Arial"/>
          <w:strike/>
          <w:lang w:val="cs-CZ"/>
        </w:rPr>
      </w:pPr>
      <w:r w:rsidRPr="00874126">
        <w:rPr>
          <w:rFonts w:ascii="Arial" w:hAnsi="Arial" w:cs="Arial"/>
          <w:strike/>
          <w:lang w:val="cs-CZ"/>
        </w:rPr>
        <w:t xml:space="preserve">Návrh na doplnění </w:t>
      </w:r>
      <w:r w:rsidR="00971D79" w:rsidRPr="00874126">
        <w:rPr>
          <w:rFonts w:ascii="Arial" w:hAnsi="Arial" w:cs="Arial"/>
          <w:strike/>
          <w:lang w:val="cs-CZ"/>
        </w:rPr>
        <w:t xml:space="preserve">PPBP </w:t>
      </w:r>
      <w:r w:rsidRPr="00874126">
        <w:rPr>
          <w:rFonts w:ascii="Arial" w:hAnsi="Arial" w:cs="Arial"/>
          <w:strike/>
          <w:lang w:val="cs-CZ"/>
        </w:rPr>
        <w:t>schválený katastrálním úřadem, doplnění</w:t>
      </w:r>
      <w:r w:rsidR="00971D79" w:rsidRPr="00874126">
        <w:rPr>
          <w:rFonts w:ascii="Arial" w:hAnsi="Arial" w:cs="Arial"/>
          <w:strike/>
          <w:lang w:val="cs-CZ"/>
        </w:rPr>
        <w:t xml:space="preserve"> </w:t>
      </w:r>
      <w:r w:rsidRPr="00874126">
        <w:rPr>
          <w:rFonts w:ascii="Arial" w:hAnsi="Arial" w:cs="Arial"/>
          <w:strike/>
          <w:lang w:val="cs-CZ"/>
        </w:rPr>
        <w:t>(případná stabilizace bodů, elaborát doplnění</w:t>
      </w:r>
      <w:r w:rsidR="00971D79" w:rsidRPr="00874126">
        <w:rPr>
          <w:rFonts w:ascii="Arial" w:hAnsi="Arial" w:cs="Arial"/>
          <w:strike/>
          <w:lang w:val="cs-CZ"/>
        </w:rPr>
        <w:t xml:space="preserve"> PPBP</w:t>
      </w:r>
      <w:r w:rsidRPr="00874126">
        <w:rPr>
          <w:rFonts w:ascii="Arial" w:hAnsi="Arial" w:cs="Arial"/>
          <w:strike/>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1D112E" w:rsidRDefault="00354192" w:rsidP="00611B85">
      <w:pPr>
        <w:pStyle w:val="Odstaveca"/>
        <w:spacing w:after="0"/>
        <w:ind w:left="1560" w:hanging="709"/>
        <w:rPr>
          <w:rFonts w:ascii="Arial" w:hAnsi="Arial" w:cs="Arial"/>
          <w:lang w:val="cs-CZ"/>
        </w:rPr>
      </w:pPr>
      <w:r w:rsidRPr="001D112E">
        <w:rPr>
          <w:rFonts w:ascii="Arial" w:hAnsi="Arial" w:cs="Arial"/>
          <w:lang w:val="cs-CZ"/>
        </w:rPr>
        <w:t xml:space="preserve">Zaměřování hranic liniových staveb (mimo trvalé porosty, </w:t>
      </w:r>
      <w:r w:rsidRPr="00DC559E">
        <w:rPr>
          <w:rFonts w:ascii="Arial" w:hAnsi="Arial" w:cs="Arial"/>
          <w:strike/>
          <w:lang w:val="cs-CZ"/>
        </w:rPr>
        <w:t>v trvalých porostech</w:t>
      </w:r>
      <w:r w:rsidRPr="001D112E">
        <w:rPr>
          <w:rFonts w:ascii="Arial" w:hAnsi="Arial" w:cs="Arial"/>
          <w:lang w:val="cs-CZ"/>
        </w:rPr>
        <w:t xml:space="preserve">) je prováděno za účasti pozvaných vlastníků či správců </w:t>
      </w:r>
      <w:r w:rsidRPr="001D112E">
        <w:rPr>
          <w:rFonts w:ascii="Arial" w:hAnsi="Arial" w:cs="Arial"/>
        </w:rPr>
        <w:t xml:space="preserve">těchto staveb </w:t>
      </w:r>
      <w:r w:rsidRPr="001D11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1D112E" w:rsidRDefault="00354192" w:rsidP="00611B85">
      <w:pPr>
        <w:pStyle w:val="Odstaveca"/>
        <w:spacing w:after="0"/>
        <w:ind w:left="1560" w:hanging="709"/>
        <w:rPr>
          <w:rFonts w:ascii="Arial" w:hAnsi="Arial" w:cs="Arial"/>
          <w:lang w:val="cs-CZ"/>
        </w:rPr>
      </w:pPr>
      <w:r w:rsidRPr="001D112E">
        <w:rPr>
          <w:rFonts w:ascii="Arial" w:hAnsi="Arial" w:cs="Arial"/>
          <w:lang w:val="cs-CZ"/>
        </w:rPr>
        <w:t xml:space="preserve">Body polohopisu budou zaměřeny včetně nadmořské výšky (výškový systém baltský po </w:t>
      </w:r>
      <w:proofErr w:type="gramStart"/>
      <w:r w:rsidRPr="001D112E">
        <w:rPr>
          <w:rFonts w:ascii="Arial" w:hAnsi="Arial" w:cs="Arial"/>
          <w:lang w:val="cs-CZ"/>
        </w:rPr>
        <w:t xml:space="preserve">vyrovnání - </w:t>
      </w:r>
      <w:proofErr w:type="spellStart"/>
      <w:r w:rsidRPr="001D112E">
        <w:rPr>
          <w:rFonts w:ascii="Arial" w:hAnsi="Arial" w:cs="Arial"/>
          <w:lang w:val="cs-CZ"/>
        </w:rPr>
        <w:t>Bpv</w:t>
      </w:r>
      <w:proofErr w:type="spellEnd"/>
      <w:proofErr w:type="gramEnd"/>
      <w:r w:rsidRPr="001D112E">
        <w:rPr>
          <w:rFonts w:ascii="Arial" w:hAnsi="Arial" w:cs="Arial"/>
          <w:lang w:val="cs-CZ"/>
        </w:rPr>
        <w:t xml:space="preserve">). </w:t>
      </w:r>
    </w:p>
    <w:p w14:paraId="323B888B" w14:textId="38D9A6CA" w:rsidR="003F48E8" w:rsidRPr="001D112E" w:rsidRDefault="003F48E8" w:rsidP="00611B85">
      <w:pPr>
        <w:pStyle w:val="Odstaveca"/>
        <w:spacing w:after="0"/>
        <w:ind w:left="1560" w:hanging="709"/>
        <w:rPr>
          <w:rFonts w:ascii="Arial" w:hAnsi="Arial" w:cs="Arial"/>
          <w:lang w:val="cs-CZ"/>
        </w:rPr>
      </w:pPr>
      <w:r w:rsidRPr="001D112E">
        <w:rPr>
          <w:rFonts w:ascii="Arial" w:hAnsi="Arial" w:cs="Arial"/>
          <w:lang w:val="cs-CZ"/>
        </w:rPr>
        <w:t xml:space="preserve">Provede se </w:t>
      </w:r>
      <w:commentRangeStart w:id="6"/>
      <w:proofErr w:type="spellStart"/>
      <w:r w:rsidRPr="001D112E">
        <w:rPr>
          <w:rFonts w:ascii="Arial" w:hAnsi="Arial" w:cs="Arial"/>
          <w:lang w:val="cs-CZ"/>
        </w:rPr>
        <w:t>vektorizace</w:t>
      </w:r>
      <w:proofErr w:type="spellEnd"/>
      <w:r w:rsidRPr="001D112E">
        <w:rPr>
          <w:rFonts w:ascii="Arial" w:hAnsi="Arial" w:cs="Arial"/>
          <w:lang w:val="cs-CZ"/>
        </w:rPr>
        <w:t xml:space="preserve"> </w:t>
      </w:r>
      <w:commentRangeEnd w:id="6"/>
      <w:r w:rsidR="00A963E6" w:rsidRPr="001D112E">
        <w:rPr>
          <w:rStyle w:val="Odkaznakoment"/>
          <w:rFonts w:ascii="Arial" w:hAnsi="Arial" w:cs="Arial"/>
          <w:sz w:val="22"/>
          <w:szCs w:val="22"/>
        </w:rPr>
        <w:commentReference w:id="6"/>
      </w:r>
      <w:r w:rsidRPr="001D112E">
        <w:rPr>
          <w:rFonts w:ascii="Arial" w:hAnsi="Arial" w:cs="Arial"/>
          <w:lang w:val="cs-CZ"/>
        </w:rPr>
        <w:t>vlastnické mapy v potřebném rozsahu (neprovádí se v</w:t>
      </w:r>
      <w:r w:rsidR="00A7048B" w:rsidRPr="001D112E">
        <w:rPr>
          <w:rFonts w:ascii="Arial" w:hAnsi="Arial" w:cs="Arial"/>
          <w:lang w:val="cs-CZ"/>
        </w:rPr>
        <w:t> </w:t>
      </w:r>
      <w:r w:rsidRPr="001D112E">
        <w:rPr>
          <w:rFonts w:ascii="Arial" w:hAnsi="Arial" w:cs="Arial"/>
          <w:lang w:val="cs-CZ"/>
        </w:rPr>
        <w:t>k</w:t>
      </w:r>
      <w:r w:rsidR="00A7048B" w:rsidRPr="001D112E">
        <w:rPr>
          <w:rFonts w:ascii="Arial" w:hAnsi="Arial" w:cs="Arial"/>
          <w:lang w:val="cs-CZ"/>
        </w:rPr>
        <w:t>atastrálním území</w:t>
      </w:r>
      <w:r w:rsidRPr="001D112E">
        <w:rPr>
          <w:rFonts w:ascii="Arial" w:hAnsi="Arial" w:cs="Arial"/>
          <w:lang w:val="cs-CZ"/>
        </w:rPr>
        <w:t xml:space="preserve">, kde existuje </w:t>
      </w:r>
      <w:r w:rsidR="00A0539B" w:rsidRPr="001D112E">
        <w:rPr>
          <w:rStyle w:val="Siln"/>
          <w:rFonts w:ascii="Arial" w:hAnsi="Arial" w:cs="Arial"/>
          <w:b w:val="0"/>
        </w:rPr>
        <w:t>digitální katastrální mapa (DKM),</w:t>
      </w:r>
      <w:r w:rsidR="00A0539B" w:rsidRPr="001D112E">
        <w:rPr>
          <w:rFonts w:ascii="Arial" w:hAnsi="Arial" w:cs="Arial"/>
          <w:b/>
          <w:lang w:val="cs-CZ"/>
        </w:rPr>
        <w:t xml:space="preserve"> </w:t>
      </w:r>
      <w:r w:rsidR="00A0539B" w:rsidRPr="001D112E">
        <w:rPr>
          <w:rStyle w:val="Siln"/>
          <w:rFonts w:ascii="Arial" w:hAnsi="Arial" w:cs="Arial"/>
          <w:b w:val="0"/>
        </w:rPr>
        <w:t>katastrální mapa</w:t>
      </w:r>
      <w:r w:rsidR="000B1138" w:rsidRPr="001D112E">
        <w:rPr>
          <w:rStyle w:val="Siln"/>
          <w:rFonts w:ascii="Arial" w:hAnsi="Arial" w:cs="Arial"/>
          <w:b w:val="0"/>
        </w:rPr>
        <w:t xml:space="preserve"> –</w:t>
      </w:r>
      <w:r w:rsidR="00A0539B" w:rsidRPr="001D112E">
        <w:rPr>
          <w:rStyle w:val="Siln"/>
          <w:rFonts w:ascii="Arial" w:hAnsi="Arial" w:cs="Arial"/>
          <w:b w:val="0"/>
        </w:rPr>
        <w:t xml:space="preserve"> digitalizovaná</w:t>
      </w:r>
      <w:r w:rsidR="00A0539B" w:rsidRPr="001D112E">
        <w:rPr>
          <w:rFonts w:ascii="Arial" w:hAnsi="Arial" w:cs="Arial"/>
          <w:b/>
          <w:lang w:val="cs-CZ"/>
        </w:rPr>
        <w:t xml:space="preserve"> </w:t>
      </w:r>
      <w:r w:rsidR="00A0539B" w:rsidRPr="001D112E">
        <w:rPr>
          <w:rFonts w:ascii="Arial" w:hAnsi="Arial" w:cs="Arial"/>
          <w:lang w:val="cs-CZ"/>
        </w:rPr>
        <w:t>(</w:t>
      </w:r>
      <w:r w:rsidR="00A0539B" w:rsidRPr="001D112E">
        <w:rPr>
          <w:rStyle w:val="Siln"/>
          <w:rFonts w:ascii="Arial" w:hAnsi="Arial" w:cs="Arial"/>
          <w:b w:val="0"/>
        </w:rPr>
        <w:t>KM-D) a katastrální mapa digitalizovaná (KMD)</w:t>
      </w:r>
      <w:r w:rsidR="00A0539B" w:rsidRPr="001D112E">
        <w:rPr>
          <w:rFonts w:ascii="Arial" w:hAnsi="Arial" w:cs="Arial"/>
          <w:lang w:val="cs-CZ"/>
        </w:rPr>
        <w:t xml:space="preserve"> </w:t>
      </w:r>
      <w:r w:rsidR="00FB29BF" w:rsidRPr="001D112E">
        <w:rPr>
          <w:rFonts w:ascii="Arial" w:hAnsi="Arial" w:cs="Arial"/>
          <w:lang w:val="cs-CZ"/>
        </w:rPr>
        <w:t>nebo kde je již zpracovaná</w:t>
      </w:r>
      <w:r w:rsidRPr="001D112E">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commentRangeStart w:id="7"/>
      <w:r w:rsidRPr="00FB77E1">
        <w:rPr>
          <w:rFonts w:ascii="Arial" w:hAnsi="Arial" w:cs="Arial"/>
          <w:lang w:val="cs-CZ"/>
        </w:rPr>
        <w:t xml:space="preserve">Zjišťování průběhu </w:t>
      </w:r>
      <w:commentRangeEnd w:id="7"/>
      <w:r w:rsidR="0051703F" w:rsidRPr="00FB77E1">
        <w:rPr>
          <w:rStyle w:val="Odkaznakoment"/>
          <w:rFonts w:ascii="Arial" w:hAnsi="Arial" w:cs="Arial"/>
          <w:sz w:val="22"/>
          <w:szCs w:val="22"/>
        </w:rPr>
        <w:commentReference w:id="7"/>
      </w:r>
      <w:r w:rsidRPr="00FB77E1">
        <w:rPr>
          <w:rFonts w:ascii="Arial" w:hAnsi="Arial" w:cs="Arial"/>
          <w:lang w:val="cs-CZ"/>
        </w:rPr>
        <w:t>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DC559E" w:rsidRDefault="00354192" w:rsidP="00C356F4">
      <w:pPr>
        <w:pStyle w:val="Odstavec111"/>
        <w:spacing w:after="0"/>
        <w:ind w:left="1560" w:hanging="709"/>
        <w:rPr>
          <w:rFonts w:ascii="Arial" w:hAnsi="Arial" w:cs="Arial"/>
          <w:strike/>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w:t>
      </w:r>
      <w:r w:rsidRPr="00DC559E">
        <w:rPr>
          <w:rFonts w:ascii="Arial" w:hAnsi="Arial" w:cs="Arial"/>
          <w:strike/>
          <w:lang w:val="cs-CZ"/>
        </w:rPr>
        <w:t>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w:t>
      </w:r>
      <w:r w:rsidRPr="001A14FF">
        <w:rPr>
          <w:rFonts w:ascii="Arial" w:hAnsi="Arial" w:cs="Arial"/>
          <w:lang w:val="cs-CZ"/>
        </w:rPr>
        <w:t xml:space="preserve">do </w:t>
      </w:r>
      <w:commentRangeStart w:id="8"/>
      <w:r w:rsidRPr="001A14FF">
        <w:rPr>
          <w:rFonts w:ascii="Arial" w:hAnsi="Arial" w:cs="Arial"/>
          <w:lang w:val="cs-CZ"/>
        </w:rPr>
        <w:t xml:space="preserve">2 měsíců </w:t>
      </w:r>
      <w:commentRangeEnd w:id="8"/>
      <w:r w:rsidR="00427ABE" w:rsidRPr="001A14FF">
        <w:rPr>
          <w:rStyle w:val="Odkaznakoment"/>
          <w:rFonts w:ascii="Arial" w:hAnsi="Arial" w:cs="Arial"/>
          <w:sz w:val="22"/>
          <w:szCs w:val="22"/>
        </w:rPr>
        <w:commentReference w:id="8"/>
      </w:r>
      <w:r w:rsidRPr="001A14FF">
        <w:rPr>
          <w:rFonts w:ascii="Arial" w:hAnsi="Arial" w:cs="Arial"/>
          <w:lang w:val="cs-CZ"/>
        </w:rPr>
        <w:t>od</w:t>
      </w:r>
      <w:r w:rsidRPr="00FB77E1">
        <w:rPr>
          <w:rFonts w:ascii="Arial" w:hAnsi="Arial" w:cs="Arial"/>
          <w:lang w:val="cs-CZ"/>
        </w:rPr>
        <w:t xml:space="preserve">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w:t>
      </w:r>
      <w:r w:rsidRPr="00FB77E1">
        <w:rPr>
          <w:rFonts w:ascii="Arial" w:hAnsi="Arial" w:cs="Arial"/>
          <w:lang w:val="cs-CZ"/>
        </w:rPr>
        <w:lastRenderedPageBreak/>
        <w:t>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w:t>
      </w:r>
      <w:r w:rsidRPr="00496646">
        <w:rPr>
          <w:rFonts w:ascii="Arial" w:hAnsi="Arial" w:cs="Arial"/>
          <w:strike/>
          <w:lang w:val="cs-CZ"/>
        </w:rPr>
        <w:t>měření pozemků neřešených podle § 2</w:t>
      </w:r>
      <w:r w:rsidRPr="00FB77E1">
        <w:rPr>
          <w:rFonts w:ascii="Arial" w:hAnsi="Arial" w:cs="Arial"/>
          <w:lang w:val="cs-CZ"/>
        </w:rPr>
        <w:t xml:space="preserve">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496646" w:rsidRDefault="00354192" w:rsidP="00187D94">
      <w:pPr>
        <w:pStyle w:val="Odstaveca"/>
        <w:ind w:left="1560" w:hanging="709"/>
        <w:rPr>
          <w:rFonts w:ascii="Arial" w:hAnsi="Arial" w:cs="Arial"/>
          <w:strike/>
          <w:lang w:val="cs-CZ"/>
        </w:rPr>
      </w:pPr>
      <w:commentRangeStart w:id="9"/>
      <w:r w:rsidRPr="00496646">
        <w:rPr>
          <w:rFonts w:ascii="Arial" w:hAnsi="Arial" w:cs="Arial"/>
          <w:strike/>
          <w:lang w:val="cs-CZ"/>
        </w:rPr>
        <w:t>Vyhotovení podkladů pro případnou změnu katastrální hranice podle katastrální vyhlášky</w:t>
      </w:r>
      <w:r w:rsidRPr="00496646">
        <w:rPr>
          <w:rFonts w:ascii="Arial" w:hAnsi="Arial" w:cs="Arial"/>
          <w:strike/>
        </w:rPr>
        <w:t xml:space="preserve"> a jejich projednání s dotčenými obcemi</w:t>
      </w:r>
      <w:r w:rsidRPr="00496646">
        <w:rPr>
          <w:rFonts w:ascii="Arial" w:hAnsi="Arial" w:cs="Arial"/>
          <w:strike/>
          <w:lang w:val="cs-CZ"/>
        </w:rPr>
        <w:t xml:space="preserve">. </w:t>
      </w:r>
      <w:commentRangeEnd w:id="9"/>
      <w:r w:rsidRPr="00496646">
        <w:rPr>
          <w:rStyle w:val="Odkaznakoment"/>
          <w:rFonts w:ascii="Arial" w:hAnsi="Arial" w:cs="Arial"/>
          <w:strike/>
          <w:sz w:val="22"/>
          <w:szCs w:val="22"/>
        </w:rPr>
        <w:commentReference w:id="9"/>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commentRangeStart w:id="10"/>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w:t>
      </w:r>
      <w:commentRangeEnd w:id="10"/>
      <w:r w:rsidR="00C42201" w:rsidRPr="00FB77E1">
        <w:rPr>
          <w:rStyle w:val="Odkaznakoment"/>
          <w:rFonts w:ascii="Arial" w:hAnsi="Arial" w:cs="Arial"/>
          <w:sz w:val="22"/>
          <w:szCs w:val="22"/>
        </w:rPr>
        <w:commentReference w:id="10"/>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496646" w:rsidRDefault="00354192" w:rsidP="00C356F4">
      <w:pPr>
        <w:pStyle w:val="Odstaveca"/>
        <w:spacing w:after="0"/>
        <w:ind w:left="1560" w:hanging="709"/>
        <w:rPr>
          <w:rFonts w:ascii="Arial" w:hAnsi="Arial" w:cs="Arial"/>
          <w:strike/>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commentRangeStart w:id="11"/>
      <w:r w:rsidRPr="00496646">
        <w:rPr>
          <w:rFonts w:ascii="Arial" w:hAnsi="Arial" w:cs="Arial"/>
          <w:strike/>
          <w:lang w:val="cs-CZ"/>
        </w:rPr>
        <w:t xml:space="preserve">včetně </w:t>
      </w:r>
      <w:r w:rsidRPr="00496646">
        <w:rPr>
          <w:rFonts w:ascii="Arial" w:hAnsi="Arial" w:cs="Arial"/>
          <w:strike/>
        </w:rPr>
        <w:t xml:space="preserve">studie </w:t>
      </w:r>
      <w:r w:rsidRPr="00496646">
        <w:rPr>
          <w:rFonts w:ascii="Arial" w:hAnsi="Arial" w:cs="Arial"/>
          <w:strike/>
          <w:lang w:val="cs-CZ"/>
        </w:rPr>
        <w:t>odtokových poměrů</w:t>
      </w:r>
      <w:commentRangeEnd w:id="11"/>
      <w:r w:rsidRPr="00496646">
        <w:rPr>
          <w:rStyle w:val="Odkaznakoment"/>
          <w:rFonts w:ascii="Arial" w:hAnsi="Arial" w:cs="Arial"/>
          <w:strike/>
          <w:sz w:val="22"/>
          <w:szCs w:val="22"/>
        </w:rPr>
        <w:commentReference w:id="11"/>
      </w:r>
      <w:r w:rsidRPr="00496646">
        <w:rPr>
          <w:rFonts w:ascii="Arial" w:hAnsi="Arial" w:cs="Arial"/>
          <w:strike/>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commentRangeStart w:id="12"/>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commentRangeEnd w:id="12"/>
      <w:r w:rsidR="00A34112" w:rsidRPr="00FB77E1">
        <w:rPr>
          <w:rStyle w:val="Odkaznakoment"/>
          <w:rFonts w:ascii="Arial" w:hAnsi="Arial" w:cs="Arial"/>
          <w:sz w:val="22"/>
          <w:szCs w:val="22"/>
        </w:rPr>
        <w:commentReference w:id="12"/>
      </w:r>
    </w:p>
    <w:p w14:paraId="40B4D170" w14:textId="23BB031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commentRangeStart w:id="13"/>
      <w:r w:rsidR="006F5C49" w:rsidRPr="00FB77E1">
        <w:rPr>
          <w:rFonts w:ascii="Arial" w:hAnsi="Arial" w:cs="Arial"/>
          <w:lang w:val="cs-CZ"/>
        </w:rPr>
        <w:t xml:space="preserve">Tato dokumentace </w:t>
      </w:r>
      <w:r w:rsidR="006F5C49" w:rsidRPr="003D6C2C">
        <w:rPr>
          <w:rFonts w:ascii="Arial" w:hAnsi="Arial" w:cs="Arial"/>
          <w:lang w:val="cs-CZ"/>
        </w:rPr>
        <w:t>b</w:t>
      </w:r>
      <w:r w:rsidR="008A1E2B" w:rsidRPr="003D6C2C">
        <w:rPr>
          <w:rFonts w:ascii="Arial" w:hAnsi="Arial" w:cs="Arial"/>
          <w:lang w:val="cs-CZ"/>
        </w:rPr>
        <w:t xml:space="preserve">ude předložena </w:t>
      </w:r>
      <w:r w:rsidR="00CF7F6D">
        <w:rPr>
          <w:rFonts w:ascii="Arial" w:hAnsi="Arial" w:cs="Arial"/>
          <w:lang w:val="cs-CZ"/>
        </w:rPr>
        <w:t>1</w:t>
      </w:r>
      <w:r w:rsidR="008A1E2B" w:rsidRPr="00DD5E18">
        <w:rPr>
          <w:rFonts w:ascii="Arial" w:hAnsi="Arial" w:cs="Arial"/>
          <w:highlight w:val="yellow"/>
          <w:lang w:val="cs-CZ"/>
        </w:rPr>
        <w:t xml:space="preserve"> měsíc</w:t>
      </w:r>
      <w:r w:rsidR="008A1E2B" w:rsidRPr="003D6C2C">
        <w:rPr>
          <w:rFonts w:ascii="Arial" w:hAnsi="Arial" w:cs="Arial"/>
          <w:lang w:val="cs-CZ"/>
        </w:rPr>
        <w:t xml:space="preserve"> před</w:t>
      </w:r>
      <w:r w:rsidR="008A1E2B" w:rsidRPr="00FB77E1">
        <w:rPr>
          <w:rFonts w:ascii="Arial" w:hAnsi="Arial" w:cs="Arial"/>
          <w:lang w:val="cs-CZ"/>
        </w:rPr>
        <w:t xml:space="preserve">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commentRangeEnd w:id="13"/>
      <w:r w:rsidR="001A08EF" w:rsidRPr="00FB77E1">
        <w:rPr>
          <w:rStyle w:val="Odkaznakoment"/>
          <w:rFonts w:ascii="Arial" w:hAnsi="Arial" w:cs="Arial"/>
          <w:sz w:val="22"/>
          <w:szCs w:val="22"/>
        </w:rPr>
        <w:commentReference w:id="13"/>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Vyhotovení znaleckých posudků na ocenění </w:t>
      </w:r>
      <w:commentRangeStart w:id="14"/>
      <w:r w:rsidRPr="00FB77E1">
        <w:rPr>
          <w:rFonts w:ascii="Arial" w:hAnsi="Arial" w:cs="Arial"/>
          <w:lang w:val="cs-CZ"/>
        </w:rPr>
        <w:t>věcných břemen</w:t>
      </w:r>
      <w:r w:rsidR="00702F1E" w:rsidRPr="00FB77E1">
        <w:rPr>
          <w:rFonts w:ascii="Arial" w:hAnsi="Arial" w:cs="Arial"/>
          <w:lang w:val="cs-CZ"/>
        </w:rPr>
        <w:t xml:space="preserve"> nebo</w:t>
      </w:r>
      <w:r w:rsidRPr="00FB77E1">
        <w:rPr>
          <w:rFonts w:ascii="Arial" w:hAnsi="Arial" w:cs="Arial"/>
          <w:lang w:val="cs-CZ"/>
        </w:rPr>
        <w:t xml:space="preserve"> výkupu pozemků</w:t>
      </w:r>
      <w:commentRangeEnd w:id="14"/>
      <w:r w:rsidR="00702F1E" w:rsidRPr="00FB77E1">
        <w:rPr>
          <w:rStyle w:val="Odkaznakoment"/>
          <w:rFonts w:ascii="Arial" w:hAnsi="Arial" w:cs="Arial"/>
          <w:sz w:val="22"/>
          <w:szCs w:val="22"/>
        </w:rPr>
        <w:commentReference w:id="14"/>
      </w:r>
      <w:r w:rsidRPr="00FB77E1">
        <w:rPr>
          <w:rFonts w:ascii="Arial" w:hAnsi="Arial" w:cs="Arial"/>
          <w:lang w:val="cs-CZ"/>
        </w:rPr>
        <w:t xml:space="preserve">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4722F642"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commentRangeStart w:id="15"/>
      <w:r w:rsidRPr="00FB77E1">
        <w:rPr>
          <w:rFonts w:ascii="Arial" w:hAnsi="Arial" w:cs="Arial"/>
        </w:rPr>
        <w:t>3 měsíce před stanoveným termínem ukončení dílčí části 3.</w:t>
      </w:r>
      <w:r w:rsidR="00D01D2D" w:rsidRPr="00FB77E1">
        <w:rPr>
          <w:rFonts w:ascii="Arial" w:hAnsi="Arial" w:cs="Arial"/>
        </w:rPr>
        <w:t>5</w:t>
      </w:r>
      <w:r w:rsidRPr="00FB77E1">
        <w:rPr>
          <w:rFonts w:ascii="Arial" w:hAnsi="Arial" w:cs="Arial"/>
        </w:rPr>
        <w:t xml:space="preserve">.1. PSZ </w:t>
      </w:r>
      <w:commentRangeEnd w:id="15"/>
      <w:r w:rsidR="00F75BD4" w:rsidRPr="00FB77E1">
        <w:rPr>
          <w:rStyle w:val="Odkaznakoment"/>
          <w:rFonts w:ascii="Arial" w:hAnsi="Arial" w:cs="Arial"/>
          <w:sz w:val="22"/>
          <w:szCs w:val="22"/>
        </w:rPr>
        <w:commentReference w:id="15"/>
      </w:r>
      <w:r w:rsidRPr="00FB77E1">
        <w:rPr>
          <w:rFonts w:ascii="Arial" w:hAnsi="Arial" w:cs="Arial"/>
        </w:rPr>
        <w:t xml:space="preserve">ve struktuře dle </w:t>
      </w:r>
      <w:r w:rsidR="0057398F">
        <w:rPr>
          <w:rFonts w:ascii="Arial" w:hAnsi="Arial" w:cs="Arial"/>
        </w:rPr>
        <w:t>S</w:t>
      </w:r>
      <w:r w:rsidRPr="00FB77E1">
        <w:rPr>
          <w:rFonts w:ascii="Arial" w:hAnsi="Arial" w:cs="Arial"/>
        </w:rPr>
        <w:t>měrnice</w:t>
      </w:r>
      <w:r w:rsidR="0057398F">
        <w:rPr>
          <w:rFonts w:ascii="Arial" w:hAnsi="Arial" w:cs="Arial"/>
        </w:rPr>
        <w:t xml:space="preserve"> o postavení a činnosti</w:t>
      </w:r>
      <w:r w:rsidRPr="00FB77E1">
        <w:rPr>
          <w:rFonts w:ascii="Arial" w:hAnsi="Arial" w:cs="Arial"/>
        </w:rPr>
        <w:t xml:space="preserv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w:t>
      </w:r>
      <w:r w:rsidR="00354192" w:rsidRPr="00FB77E1">
        <w:rPr>
          <w:rFonts w:ascii="Arial" w:hAnsi="Arial" w:cs="Arial"/>
          <w:lang w:val="cs-CZ"/>
        </w:rPr>
        <w:lastRenderedPageBreak/>
        <w:t xml:space="preserve">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lastRenderedPageBreak/>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A97A58">
        <w:rPr>
          <w:rFonts w:ascii="Arial" w:hAnsi="Arial" w:cs="Arial"/>
        </w:rPr>
        <w:t xml:space="preserve">a čísla </w:t>
      </w:r>
      <w:r w:rsidR="003F14CF" w:rsidRPr="00A97A58">
        <w:rPr>
          <w:rFonts w:ascii="Arial" w:hAnsi="Arial" w:cs="Arial"/>
        </w:rPr>
        <w:t>listů vlastnictví (</w:t>
      </w:r>
      <w:r w:rsidRPr="00A97A58">
        <w:rPr>
          <w:rFonts w:ascii="Arial" w:hAnsi="Arial" w:cs="Arial"/>
        </w:rPr>
        <w:t>LV</w:t>
      </w:r>
      <w:r w:rsidR="003F14CF" w:rsidRPr="00A97A58">
        <w:rPr>
          <w:rFonts w:ascii="Arial" w:hAnsi="Arial" w:cs="Arial"/>
        </w:rPr>
        <w:t xml:space="preserve">) </w:t>
      </w:r>
      <w:r w:rsidRPr="00A97A58">
        <w:rPr>
          <w:rFonts w:ascii="Arial" w:hAnsi="Arial" w:cs="Arial"/>
        </w:rPr>
        <w:t>a vyhotoví soutisk návrhu PSZ na návrh nového</w:t>
      </w:r>
      <w:r w:rsidRPr="00FB77E1">
        <w:rPr>
          <w:rFonts w:ascii="Arial" w:hAnsi="Arial" w:cs="Arial"/>
        </w:rPr>
        <w:t xml:space="preserve">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5D3F8CD9"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583E78">
        <w:rPr>
          <w:rFonts w:ascii="Arial" w:hAnsi="Arial" w:cs="Arial"/>
        </w:rPr>
        <w:t>Schválená mapa PSZ ve smyslu bodu VII. odst. 5) písm. d) příloha č. 1 k vyhlášce bude ověřena autorizovanou osobou s požadovanou specializaci.</w:t>
      </w:r>
    </w:p>
    <w:p w14:paraId="6E647534" w14:textId="6584FA28" w:rsidR="00354192" w:rsidRPr="00D42E2B"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97DAC52" w14:textId="24E3A921" w:rsidR="00D42E2B" w:rsidRPr="00FB77E1" w:rsidRDefault="00D42E2B" w:rsidP="00187D94">
      <w:pPr>
        <w:pStyle w:val="Odstaveca"/>
        <w:ind w:left="1560" w:hanging="709"/>
        <w:rPr>
          <w:rFonts w:ascii="Arial" w:hAnsi="Arial" w:cs="Arial"/>
          <w:lang w:val="cs-CZ"/>
        </w:rPr>
      </w:pPr>
      <w:r>
        <w:rPr>
          <w:rFonts w:ascii="Arial" w:hAnsi="Arial" w:cs="Arial"/>
          <w:lang w:val="cs-CZ"/>
        </w:rPr>
        <w:t>Vypracování průvodního listu a souhrnné zprávy (body I. a II. přílohy č.1 k vyhlášce).</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45DBD753" w:rsidR="00354192"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 xml:space="preserve">včetně kladného stanoviska katastrálního </w:t>
      </w:r>
      <w:r w:rsidRPr="00FB77E1">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1DE06D76" w14:textId="77777777" w:rsidR="00BF59DF" w:rsidRPr="00FB77E1" w:rsidRDefault="00BF59DF" w:rsidP="00BF59DF">
      <w:pPr>
        <w:pStyle w:val="Odstavec111"/>
        <w:numPr>
          <w:ilvl w:val="0"/>
          <w:numId w:val="0"/>
        </w:numPr>
        <w:ind w:left="1560"/>
        <w:rPr>
          <w:rFonts w:ascii="Arial" w:hAnsi="Arial" w:cs="Arial"/>
          <w:lang w:val="cs-CZ"/>
        </w:rPr>
      </w:pP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 xml:space="preserve">v následujícím </w:t>
      </w:r>
      <w:commentRangeStart w:id="16"/>
      <w:r w:rsidRPr="00FB77E1">
        <w:rPr>
          <w:rFonts w:ascii="Arial" w:hAnsi="Arial" w:cs="Arial"/>
          <w:lang w:val="cs-CZ"/>
        </w:rPr>
        <w:t xml:space="preserve">počtu vyhotovení </w:t>
      </w:r>
      <w:commentRangeEnd w:id="16"/>
      <w:r w:rsidRPr="00FB77E1">
        <w:rPr>
          <w:rStyle w:val="Odkaznakoment"/>
          <w:rFonts w:ascii="Arial" w:hAnsi="Arial" w:cs="Arial"/>
          <w:sz w:val="22"/>
          <w:szCs w:val="22"/>
        </w:rPr>
        <w:commentReference w:id="16"/>
      </w:r>
      <w:r w:rsidRPr="00FB77E1">
        <w:rPr>
          <w:rFonts w:ascii="Arial" w:hAnsi="Arial" w:cs="Arial"/>
          <w:lang w:val="cs-CZ"/>
        </w:rPr>
        <w:t>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45D40755" w:rsidR="00354192"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722A1BF2" w14:textId="77777777" w:rsidR="00BF59DF" w:rsidRPr="00FB77E1" w:rsidRDefault="00BF59DF" w:rsidP="00BF59DF">
      <w:pPr>
        <w:pStyle w:val="Odstavecseseznamem"/>
        <w:numPr>
          <w:ilvl w:val="0"/>
          <w:numId w:val="0"/>
        </w:numPr>
        <w:ind w:left="709"/>
        <w:rPr>
          <w:rFonts w:ascii="Arial" w:hAnsi="Arial" w:cs="Arial"/>
          <w:lang w:val="cs-CZ"/>
        </w:rPr>
      </w:pP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5DF277AA"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w:t>
      </w:r>
      <w:proofErr w:type="gramStart"/>
      <w:r w:rsidRPr="00FB77E1">
        <w:rPr>
          <w:rFonts w:ascii="Arial" w:hAnsi="Arial" w:cs="Arial"/>
          <w:lang w:val="cs-CZ"/>
        </w:rPr>
        <w:t>termínech</w:t>
      </w:r>
      <w:proofErr w:type="gramEnd"/>
      <w:r w:rsidRPr="00FB77E1">
        <w:rPr>
          <w:rFonts w:ascii="Arial" w:hAnsi="Arial" w:cs="Arial"/>
          <w:lang w:val="cs-CZ"/>
        </w:rPr>
        <w:t xml:space="preserve"> jak jsou uvedeny v příloze č. 1, která je nedílnou součástí této smlouvy. O předání díl</w:t>
      </w:r>
      <w:r w:rsidR="00421BD0">
        <w:rPr>
          <w:rFonts w:ascii="Arial" w:hAnsi="Arial" w:cs="Arial"/>
          <w:lang w:val="cs-CZ"/>
        </w:rPr>
        <w:t>čí části ke kontrole</w:t>
      </w:r>
      <w:r w:rsidRPr="00FB77E1">
        <w:rPr>
          <w:rFonts w:ascii="Arial" w:hAnsi="Arial" w:cs="Arial"/>
          <w:lang w:val="cs-CZ"/>
        </w:rPr>
        <w:t xml:space="preserve"> bude vyhotoven předávací protokol</w:t>
      </w:r>
      <w:r w:rsidR="00421BD0">
        <w:rPr>
          <w:rFonts w:ascii="Arial" w:hAnsi="Arial" w:cs="Arial"/>
          <w:lang w:val="cs-CZ"/>
        </w:rPr>
        <w:t xml:space="preserve"> o předání ke kontrole</w:t>
      </w:r>
      <w:r w:rsidRPr="00FB77E1">
        <w:rPr>
          <w:rFonts w:ascii="Arial" w:hAnsi="Arial" w:cs="Arial"/>
          <w:lang w:val="cs-CZ"/>
        </w:rPr>
        <w:t>.</w:t>
      </w:r>
    </w:p>
    <w:p w14:paraId="572D0C6D" w14:textId="60D8A003" w:rsidR="003F2720" w:rsidRPr="00FB77E1" w:rsidRDefault="00927001" w:rsidP="007A6230">
      <w:pPr>
        <w:pStyle w:val="Odstavecseseznamem"/>
        <w:ind w:left="709" w:hanging="709"/>
        <w:rPr>
          <w:rFonts w:ascii="Arial" w:hAnsi="Arial" w:cs="Arial"/>
          <w:lang w:val="cs-CZ"/>
        </w:rPr>
      </w:pPr>
      <w:r>
        <w:rPr>
          <w:rFonts w:ascii="Arial" w:hAnsi="Arial" w:cs="Arial"/>
          <w:lang w:val="cs-CZ"/>
        </w:rPr>
        <w:t>Dílčí části</w:t>
      </w:r>
      <w:r w:rsidR="00354192" w:rsidRPr="00FB77E1">
        <w:rPr>
          <w:rFonts w:ascii="Arial" w:hAnsi="Arial" w:cs="Arial"/>
          <w:lang w:val="cs-CZ"/>
        </w:rPr>
        <w:t xml:space="preserve"> budou předávány v sídle SPÚ – </w:t>
      </w:r>
      <w:r w:rsidR="00354192" w:rsidRPr="00FB77E1">
        <w:rPr>
          <w:rFonts w:ascii="Arial" w:hAnsi="Arial" w:cs="Arial"/>
        </w:rPr>
        <w:t>Krajského pozemkového úřadu</w:t>
      </w:r>
      <w:r w:rsidR="00A7048B">
        <w:rPr>
          <w:rFonts w:ascii="Arial" w:hAnsi="Arial" w:cs="Arial"/>
        </w:rPr>
        <w:t xml:space="preserve"> pro Jihomoravský kraj</w:t>
      </w:r>
      <w:r w:rsidR="00354192" w:rsidRPr="00FB77E1">
        <w:rPr>
          <w:rFonts w:ascii="Arial" w:hAnsi="Arial" w:cs="Arial"/>
        </w:rPr>
        <w:t xml:space="preserve">, </w:t>
      </w:r>
      <w:r w:rsidR="00DC559E">
        <w:rPr>
          <w:rFonts w:ascii="Arial" w:hAnsi="Arial" w:cs="Arial"/>
        </w:rPr>
        <w:t>P</w:t>
      </w:r>
      <w:proofErr w:type="spellStart"/>
      <w:r w:rsidR="00354192" w:rsidRPr="00FB77E1">
        <w:rPr>
          <w:rFonts w:ascii="Arial" w:hAnsi="Arial" w:cs="Arial"/>
          <w:lang w:val="cs-CZ"/>
        </w:rPr>
        <w:t>obočky</w:t>
      </w:r>
      <w:proofErr w:type="spellEnd"/>
      <w:r w:rsidR="00354192" w:rsidRPr="00FB77E1">
        <w:rPr>
          <w:rFonts w:ascii="Arial" w:hAnsi="Arial" w:cs="Arial"/>
          <w:lang w:val="cs-CZ"/>
        </w:rPr>
        <w:t xml:space="preserve"> </w:t>
      </w:r>
      <w:r w:rsidR="00A7048B">
        <w:rPr>
          <w:rFonts w:ascii="Arial" w:hAnsi="Arial" w:cs="Arial"/>
          <w:lang w:val="cs-CZ"/>
        </w:rPr>
        <w:t>B</w:t>
      </w:r>
      <w:r w:rsidR="00ED0382">
        <w:rPr>
          <w:rFonts w:ascii="Arial" w:hAnsi="Arial" w:cs="Arial"/>
          <w:lang w:val="cs-CZ"/>
        </w:rPr>
        <w:t>řeclav</w:t>
      </w:r>
      <w:r w:rsidR="00A7048B">
        <w:rPr>
          <w:rFonts w:ascii="Arial" w:hAnsi="Arial" w:cs="Arial"/>
          <w:lang w:val="cs-CZ"/>
        </w:rPr>
        <w:t>, na</w:t>
      </w:r>
      <w:r w:rsidR="00354192" w:rsidRPr="00FB77E1">
        <w:rPr>
          <w:rFonts w:ascii="Arial" w:hAnsi="Arial" w:cs="Arial"/>
          <w:lang w:val="cs-CZ"/>
        </w:rPr>
        <w:t xml:space="preserve"> adres</w:t>
      </w:r>
      <w:r w:rsidR="00A7048B">
        <w:rPr>
          <w:rFonts w:ascii="Arial" w:hAnsi="Arial" w:cs="Arial"/>
          <w:lang w:val="cs-CZ"/>
        </w:rPr>
        <w:t xml:space="preserve">e </w:t>
      </w:r>
      <w:r w:rsidR="00ED0382">
        <w:rPr>
          <w:rFonts w:ascii="Arial" w:hAnsi="Arial" w:cs="Arial"/>
          <w:lang w:val="cs-CZ"/>
        </w:rPr>
        <w:t xml:space="preserve">nám. T.G. Masaryka </w:t>
      </w:r>
      <w:r w:rsidR="006D0D57">
        <w:rPr>
          <w:rFonts w:ascii="Arial" w:hAnsi="Arial" w:cs="Arial"/>
          <w:lang w:val="cs-CZ"/>
        </w:rPr>
        <w:t>2957/</w:t>
      </w:r>
      <w:proofErr w:type="gramStart"/>
      <w:r w:rsidR="006D0D57">
        <w:rPr>
          <w:rFonts w:ascii="Arial" w:hAnsi="Arial" w:cs="Arial"/>
          <w:lang w:val="cs-CZ"/>
        </w:rPr>
        <w:t>9a</w:t>
      </w:r>
      <w:proofErr w:type="gramEnd"/>
      <w:r w:rsidR="006D0D57">
        <w:rPr>
          <w:rFonts w:ascii="Arial" w:hAnsi="Arial" w:cs="Arial"/>
          <w:lang w:val="cs-CZ"/>
        </w:rPr>
        <w:t>, 690 02 Břeclav</w:t>
      </w:r>
      <w:r w:rsidR="00A7048B">
        <w:rPr>
          <w:rFonts w:ascii="Arial" w:hAnsi="Arial" w:cs="Arial"/>
          <w:lang w:val="cs-CZ"/>
        </w:rPr>
        <w:t>.</w:t>
      </w:r>
      <w:r w:rsidR="00354192" w:rsidRPr="00FB77E1">
        <w:rPr>
          <w:rFonts w:ascii="Arial" w:hAnsi="Arial" w:cs="Arial"/>
        </w:rPr>
        <w:t xml:space="preserve"> </w:t>
      </w:r>
    </w:p>
    <w:p w14:paraId="76428E48" w14:textId="1AE9A648"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w:t>
      </w:r>
      <w:r w:rsidR="00927001">
        <w:rPr>
          <w:rFonts w:ascii="Arial" w:hAnsi="Arial" w:cs="Arial"/>
          <w:lang w:val="cs-CZ"/>
        </w:rPr>
        <w:t>čích částí</w:t>
      </w:r>
      <w:r w:rsidR="003D54E2" w:rsidRPr="00FB77E1">
        <w:rPr>
          <w:rFonts w:ascii="Arial" w:hAnsi="Arial" w:cs="Arial"/>
          <w:lang w:val="cs-CZ"/>
        </w:rPr>
        <w:t xml:space="preserve">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7FDF8AC2" w:rsidR="004D10C9" w:rsidRPr="00E102E6"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w:t>
      </w:r>
      <w:r w:rsidR="007559E4">
        <w:rPr>
          <w:rFonts w:ascii="Arial" w:hAnsi="Arial" w:cs="Arial"/>
          <w:lang w:val="cs-CZ"/>
        </w:rPr>
        <w:t xml:space="preserve"> dílčí části</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w:t>
      </w:r>
      <w:r w:rsidR="007559E4">
        <w:rPr>
          <w:rFonts w:ascii="Arial" w:hAnsi="Arial" w:cs="Arial"/>
          <w:lang w:val="cs-CZ"/>
        </w:rPr>
        <w:t>čí část</w:t>
      </w:r>
      <w:r w:rsidR="003D54E2" w:rsidRPr="00FB77E1">
        <w:rPr>
          <w:rFonts w:ascii="Arial" w:hAnsi="Arial" w:cs="Arial"/>
          <w:lang w:val="cs-CZ"/>
        </w:rPr>
        <w:t xml:space="preserve"> vrácen</w:t>
      </w:r>
      <w:r w:rsidR="007559E4">
        <w:rPr>
          <w:rFonts w:ascii="Arial" w:hAnsi="Arial" w:cs="Arial"/>
          <w:lang w:val="cs-CZ"/>
        </w:rPr>
        <w:t>a</w:t>
      </w:r>
      <w:r w:rsidR="003D54E2" w:rsidRPr="00FB77E1">
        <w:rPr>
          <w:rFonts w:ascii="Arial" w:hAnsi="Arial" w:cs="Arial"/>
          <w:lang w:val="cs-CZ"/>
        </w:rPr>
        <w:t xml:space="preserve"> k</w:t>
      </w:r>
      <w:r w:rsidR="007559E4">
        <w:rPr>
          <w:rFonts w:ascii="Arial" w:hAnsi="Arial" w:cs="Arial"/>
          <w:lang w:val="cs-CZ"/>
        </w:rPr>
        <w:t xml:space="preserve"> odstranění vad či </w:t>
      </w:r>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Zhotovitel tímto není zbaven povinnosti předávat dílo</w:t>
      </w:r>
      <w:r w:rsidR="007559E4">
        <w:rPr>
          <w:rFonts w:ascii="Arial" w:hAnsi="Arial" w:cs="Arial"/>
          <w:lang w:val="cs-CZ"/>
        </w:rPr>
        <w:t xml:space="preserve"> (dílčí část)</w:t>
      </w:r>
      <w:r w:rsidR="004D10C9" w:rsidRPr="00FB77E1">
        <w:rPr>
          <w:rFonts w:ascii="Arial" w:hAnsi="Arial" w:cs="Arial"/>
          <w:lang w:val="cs-CZ"/>
        </w:rPr>
        <w:t xml:space="preserve"> </w:t>
      </w:r>
      <w:r w:rsidR="004D10C9" w:rsidRPr="00E102E6">
        <w:rPr>
          <w:rFonts w:ascii="Arial" w:hAnsi="Arial" w:cs="Arial"/>
          <w:lang w:val="cs-CZ"/>
        </w:rPr>
        <w:t xml:space="preserve">bez vad. </w:t>
      </w:r>
    </w:p>
    <w:p w14:paraId="14A50D08" w14:textId="27FDC820" w:rsidR="00F52DCA" w:rsidRPr="00E102E6" w:rsidRDefault="00F52DCA" w:rsidP="007A6230">
      <w:pPr>
        <w:pStyle w:val="Odstavecseseznamem"/>
        <w:ind w:left="709" w:hanging="709"/>
        <w:rPr>
          <w:rFonts w:ascii="Arial" w:hAnsi="Arial" w:cs="Arial"/>
          <w:lang w:val="cs-CZ"/>
        </w:rPr>
      </w:pPr>
      <w:r w:rsidRPr="00E102E6">
        <w:rPr>
          <w:rFonts w:ascii="Arial" w:hAnsi="Arial" w:cs="Arial"/>
          <w:lang w:val="cs-CZ"/>
        </w:rPr>
        <w:t xml:space="preserve">Po odstranění vad či nedodělků </w:t>
      </w:r>
      <w:r w:rsidR="00375CBE">
        <w:rPr>
          <w:rFonts w:ascii="Arial" w:hAnsi="Arial" w:cs="Arial"/>
          <w:lang w:val="cs-CZ"/>
        </w:rPr>
        <w:t>bude dílčí část</w:t>
      </w:r>
      <w:r w:rsidRPr="00E102E6">
        <w:rPr>
          <w:rFonts w:ascii="Arial" w:hAnsi="Arial" w:cs="Arial"/>
          <w:lang w:val="cs-CZ"/>
        </w:rPr>
        <w:t xml:space="preserve"> opakovaně předán</w:t>
      </w:r>
      <w:r w:rsidR="00375CBE">
        <w:rPr>
          <w:rFonts w:ascii="Arial" w:hAnsi="Arial" w:cs="Arial"/>
          <w:lang w:val="cs-CZ"/>
        </w:rPr>
        <w:t>a</w:t>
      </w:r>
      <w:r w:rsidRPr="00E102E6">
        <w:rPr>
          <w:rFonts w:ascii="Arial" w:hAnsi="Arial" w:cs="Arial"/>
          <w:lang w:val="cs-CZ"/>
        </w:rPr>
        <w:t xml:space="preserve"> ke kontrole</w:t>
      </w:r>
      <w:r w:rsidR="00EF37ED" w:rsidRPr="00E102E6">
        <w:rPr>
          <w:rFonts w:ascii="Arial" w:hAnsi="Arial" w:cs="Arial"/>
          <w:lang w:val="cs-CZ"/>
        </w:rPr>
        <w:t>. Výsledek kontroly sdělí objednatel písemným podáním zhotoviteli, které bude odesláno nejpozději poslední den lhůty ke kontrole, která činí 30 dní.</w:t>
      </w:r>
    </w:p>
    <w:p w14:paraId="1AF1A408" w14:textId="193417CA" w:rsidR="004C1C50" w:rsidRPr="00E102E6" w:rsidRDefault="003F2720" w:rsidP="0033229F">
      <w:pPr>
        <w:pStyle w:val="Odstavecseseznamem"/>
        <w:ind w:left="709" w:hanging="709"/>
        <w:rPr>
          <w:rFonts w:ascii="Arial" w:hAnsi="Arial" w:cs="Arial"/>
          <w:lang w:val="cs-CZ"/>
        </w:rPr>
      </w:pPr>
      <w:r w:rsidRPr="00E102E6">
        <w:rPr>
          <w:rFonts w:ascii="Arial" w:hAnsi="Arial" w:cs="Arial"/>
          <w:lang w:val="cs-CZ"/>
        </w:rPr>
        <w:t>Objednatel je povinen převzít díl</w:t>
      </w:r>
      <w:r w:rsidR="0079619E">
        <w:rPr>
          <w:rFonts w:ascii="Arial" w:hAnsi="Arial" w:cs="Arial"/>
          <w:lang w:val="cs-CZ"/>
        </w:rPr>
        <w:t>čí část</w:t>
      </w:r>
      <w:r w:rsidRPr="00E102E6">
        <w:rPr>
          <w:rFonts w:ascii="Arial" w:hAnsi="Arial" w:cs="Arial"/>
          <w:lang w:val="cs-CZ"/>
        </w:rPr>
        <w:t xml:space="preserve"> do 14 dnů </w:t>
      </w:r>
      <w:r w:rsidR="004C1C50" w:rsidRPr="00E102E6">
        <w:rPr>
          <w:rFonts w:ascii="Arial" w:hAnsi="Arial" w:cs="Arial"/>
          <w:lang w:val="cs-CZ"/>
        </w:rPr>
        <w:t>po písemném prohlášení objednatele, že proveden</w:t>
      </w:r>
      <w:r w:rsidR="0079619E">
        <w:rPr>
          <w:rFonts w:ascii="Arial" w:hAnsi="Arial" w:cs="Arial"/>
          <w:lang w:val="cs-CZ"/>
        </w:rPr>
        <w:t>á</w:t>
      </w:r>
      <w:r w:rsidR="004C1C50" w:rsidRPr="00E102E6">
        <w:rPr>
          <w:rFonts w:ascii="Arial" w:hAnsi="Arial" w:cs="Arial"/>
          <w:lang w:val="cs-CZ"/>
        </w:rPr>
        <w:t xml:space="preserve"> díl</w:t>
      </w:r>
      <w:r w:rsidR="0079619E">
        <w:rPr>
          <w:rFonts w:ascii="Arial" w:hAnsi="Arial" w:cs="Arial"/>
          <w:lang w:val="cs-CZ"/>
        </w:rPr>
        <w:t>čí část</w:t>
      </w:r>
      <w:r w:rsidR="004C1C50" w:rsidRPr="00E102E6">
        <w:rPr>
          <w:rFonts w:ascii="Arial" w:hAnsi="Arial" w:cs="Arial"/>
          <w:lang w:val="cs-CZ"/>
        </w:rPr>
        <w:t xml:space="preserve"> </w:t>
      </w:r>
      <w:r w:rsidR="00643111" w:rsidRPr="00E102E6">
        <w:rPr>
          <w:rFonts w:ascii="Arial" w:hAnsi="Arial" w:cs="Arial"/>
          <w:lang w:val="cs-CZ"/>
        </w:rPr>
        <w:t>nevykazuje zjevné vady a nedodělky a že díl</w:t>
      </w:r>
      <w:r w:rsidR="0079619E">
        <w:rPr>
          <w:rFonts w:ascii="Arial" w:hAnsi="Arial" w:cs="Arial"/>
          <w:lang w:val="cs-CZ"/>
        </w:rPr>
        <w:t>čí část</w:t>
      </w:r>
      <w:r w:rsidR="00643111" w:rsidRPr="00E102E6">
        <w:rPr>
          <w:rFonts w:ascii="Arial" w:hAnsi="Arial" w:cs="Arial"/>
          <w:lang w:val="cs-CZ"/>
        </w:rPr>
        <w:t xml:space="preserve"> </w:t>
      </w:r>
      <w:r w:rsidR="004C1C50" w:rsidRPr="00E102E6">
        <w:rPr>
          <w:rFonts w:ascii="Arial" w:hAnsi="Arial" w:cs="Arial"/>
          <w:lang w:val="cs-CZ"/>
        </w:rPr>
        <w:t xml:space="preserve">přebírá. </w:t>
      </w:r>
      <w:r w:rsidR="00A93283" w:rsidRPr="00E102E6">
        <w:rPr>
          <w:rFonts w:ascii="Arial" w:hAnsi="Arial" w:cs="Arial"/>
          <w:lang w:val="cs-CZ"/>
        </w:rPr>
        <w:t xml:space="preserve">O předání a převzetí </w:t>
      </w:r>
      <w:r w:rsidR="0079619E">
        <w:rPr>
          <w:rFonts w:ascii="Arial" w:hAnsi="Arial" w:cs="Arial"/>
          <w:lang w:val="cs-CZ"/>
        </w:rPr>
        <w:t xml:space="preserve">dílčí </w:t>
      </w:r>
      <w:r w:rsidR="00A93283" w:rsidRPr="00E102E6">
        <w:rPr>
          <w:rFonts w:ascii="Arial" w:hAnsi="Arial" w:cs="Arial"/>
          <w:lang w:val="cs-CZ"/>
        </w:rPr>
        <w:t>části bude objednatelem vyhotoven</w:t>
      </w:r>
      <w:r w:rsidR="0079402A" w:rsidRPr="00E102E6">
        <w:rPr>
          <w:rFonts w:ascii="Arial" w:hAnsi="Arial" w:cs="Arial"/>
          <w:lang w:val="cs-CZ"/>
        </w:rPr>
        <w:t>o sdělení o schválení</w:t>
      </w:r>
      <w:r w:rsidR="00FC2246">
        <w:rPr>
          <w:rFonts w:ascii="Arial" w:hAnsi="Arial" w:cs="Arial"/>
          <w:lang w:val="cs-CZ"/>
        </w:rPr>
        <w:t>,</w:t>
      </w:r>
      <w:r w:rsidR="00EB6FF2" w:rsidRPr="00E102E6">
        <w:rPr>
          <w:rFonts w:ascii="Arial" w:hAnsi="Arial" w:cs="Arial"/>
          <w:lang w:val="cs-CZ"/>
        </w:rPr>
        <w:t xml:space="preserve"> </w:t>
      </w:r>
      <w:r w:rsidR="0079619E">
        <w:rPr>
          <w:rFonts w:ascii="Arial" w:hAnsi="Arial" w:cs="Arial"/>
          <w:lang w:val="cs-CZ"/>
        </w:rPr>
        <w:t xml:space="preserve">tj. </w:t>
      </w:r>
      <w:r w:rsidR="00EB6FF2" w:rsidRPr="00E102E6">
        <w:rPr>
          <w:rFonts w:ascii="Arial" w:hAnsi="Arial" w:cs="Arial"/>
          <w:lang w:val="cs-CZ"/>
        </w:rPr>
        <w:t>akceptační protokol,</w:t>
      </w:r>
      <w:r w:rsidR="0079402A" w:rsidRPr="00E102E6">
        <w:rPr>
          <w:rFonts w:ascii="Arial" w:hAnsi="Arial" w:cs="Arial"/>
          <w:lang w:val="cs-CZ"/>
        </w:rPr>
        <w:t xml:space="preserve"> kter</w:t>
      </w:r>
      <w:r w:rsidR="0079619E">
        <w:rPr>
          <w:rFonts w:ascii="Arial" w:hAnsi="Arial" w:cs="Arial"/>
          <w:lang w:val="cs-CZ"/>
        </w:rPr>
        <w:t>ý</w:t>
      </w:r>
      <w:r w:rsidR="00A93283" w:rsidRPr="00E102E6">
        <w:rPr>
          <w:rFonts w:ascii="Arial" w:hAnsi="Arial" w:cs="Arial"/>
          <w:lang w:val="cs-CZ"/>
        </w:rPr>
        <w:t xml:space="preserve"> bude doručen </w:t>
      </w:r>
      <w:r w:rsidR="00462A6F" w:rsidRPr="00E102E6">
        <w:rPr>
          <w:rFonts w:ascii="Arial" w:hAnsi="Arial" w:cs="Arial"/>
          <w:lang w:val="cs-CZ"/>
        </w:rPr>
        <w:t>zhotoviteli</w:t>
      </w:r>
      <w:r w:rsidR="00A93283" w:rsidRPr="00E102E6">
        <w:rPr>
          <w:rFonts w:ascii="Arial" w:hAnsi="Arial" w:cs="Arial"/>
          <w:lang w:val="cs-CZ"/>
        </w:rPr>
        <w:t xml:space="preserve">. </w:t>
      </w:r>
    </w:p>
    <w:p w14:paraId="432E7C41" w14:textId="6D80B4D6" w:rsidR="00F83322" w:rsidRPr="00E102E6" w:rsidRDefault="00F83322" w:rsidP="00F83322">
      <w:pPr>
        <w:pStyle w:val="Odstavecseseznamem"/>
        <w:ind w:left="709" w:hanging="709"/>
        <w:rPr>
          <w:rFonts w:ascii="Arial" w:hAnsi="Arial" w:cs="Arial"/>
          <w:lang w:val="cs-CZ"/>
        </w:rPr>
      </w:pPr>
      <w:r w:rsidRPr="00E102E6">
        <w:rPr>
          <w:rFonts w:ascii="Arial" w:hAnsi="Arial" w:cs="Arial"/>
          <w:lang w:val="cs-CZ"/>
        </w:rPr>
        <w:t>V případě, že bude objednatelem zjištěno, že díl</w:t>
      </w:r>
      <w:r w:rsidR="00FC2246">
        <w:rPr>
          <w:rFonts w:ascii="Arial" w:hAnsi="Arial" w:cs="Arial"/>
          <w:lang w:val="cs-CZ"/>
        </w:rPr>
        <w:t>čí část</w:t>
      </w:r>
      <w:r w:rsidR="004D27E0" w:rsidRPr="00E102E6">
        <w:rPr>
          <w:rFonts w:ascii="Arial" w:hAnsi="Arial" w:cs="Arial"/>
          <w:lang w:val="cs-CZ"/>
        </w:rPr>
        <w:t>, předan</w:t>
      </w:r>
      <w:r w:rsidR="00FC2246">
        <w:rPr>
          <w:rFonts w:ascii="Arial" w:hAnsi="Arial" w:cs="Arial"/>
          <w:lang w:val="cs-CZ"/>
        </w:rPr>
        <w:t>á</w:t>
      </w:r>
      <w:r w:rsidR="004D27E0" w:rsidRPr="00E102E6">
        <w:rPr>
          <w:rFonts w:ascii="Arial" w:hAnsi="Arial" w:cs="Arial"/>
          <w:lang w:val="cs-CZ"/>
        </w:rPr>
        <w:t xml:space="preserve"> podle čl. 5.7.</w:t>
      </w:r>
      <w:r w:rsidRPr="00E102E6">
        <w:rPr>
          <w:rFonts w:ascii="Arial" w:hAnsi="Arial" w:cs="Arial"/>
          <w:lang w:val="cs-CZ"/>
        </w:rPr>
        <w:t xml:space="preserve"> má </w:t>
      </w:r>
      <w:r w:rsidR="004D27E0" w:rsidRPr="00E102E6">
        <w:rPr>
          <w:rFonts w:ascii="Arial" w:hAnsi="Arial" w:cs="Arial"/>
          <w:lang w:val="cs-CZ"/>
        </w:rPr>
        <w:t xml:space="preserve">opět </w:t>
      </w:r>
      <w:r w:rsidRPr="00E102E6">
        <w:rPr>
          <w:rFonts w:ascii="Arial" w:hAnsi="Arial" w:cs="Arial"/>
          <w:lang w:val="cs-CZ"/>
        </w:rPr>
        <w:t xml:space="preserve">vady, </w:t>
      </w:r>
      <w:r w:rsidR="004D27E0" w:rsidRPr="00E102E6">
        <w:rPr>
          <w:rFonts w:ascii="Arial" w:hAnsi="Arial" w:cs="Arial"/>
          <w:lang w:val="cs-CZ"/>
        </w:rPr>
        <w:t xml:space="preserve">obdrží zhotovitel sdělení o počátku běhu sankcí. </w:t>
      </w:r>
      <w:r w:rsidRPr="00E102E6">
        <w:rPr>
          <w:rFonts w:ascii="Arial" w:hAnsi="Arial" w:cs="Arial"/>
          <w:lang w:val="cs-CZ"/>
        </w:rPr>
        <w:t>Zároveň</w:t>
      </w:r>
      <w:r w:rsidR="004D27E0" w:rsidRPr="00E102E6">
        <w:rPr>
          <w:rFonts w:ascii="Arial" w:hAnsi="Arial" w:cs="Arial"/>
          <w:lang w:val="cs-CZ"/>
        </w:rPr>
        <w:t xml:space="preserve"> bude zhotoviteli vrácen</w:t>
      </w:r>
      <w:r w:rsidR="00FC2246">
        <w:rPr>
          <w:rFonts w:ascii="Arial" w:hAnsi="Arial" w:cs="Arial"/>
          <w:lang w:val="cs-CZ"/>
        </w:rPr>
        <w:t>a</w:t>
      </w:r>
      <w:r w:rsidR="004D27E0" w:rsidRPr="00E102E6">
        <w:rPr>
          <w:rFonts w:ascii="Arial" w:hAnsi="Arial" w:cs="Arial"/>
          <w:lang w:val="cs-CZ"/>
        </w:rPr>
        <w:t xml:space="preserve"> </w:t>
      </w:r>
      <w:r w:rsidR="007B6BAF" w:rsidRPr="00E102E6">
        <w:rPr>
          <w:rFonts w:ascii="Arial" w:hAnsi="Arial" w:cs="Arial"/>
          <w:lang w:val="cs-CZ"/>
        </w:rPr>
        <w:t>díl</w:t>
      </w:r>
      <w:r w:rsidR="00FC2246">
        <w:rPr>
          <w:rFonts w:ascii="Arial" w:hAnsi="Arial" w:cs="Arial"/>
          <w:lang w:val="cs-CZ"/>
        </w:rPr>
        <w:t>čí část</w:t>
      </w:r>
      <w:r w:rsidR="007B6BAF" w:rsidRPr="00E102E6">
        <w:rPr>
          <w:rFonts w:ascii="Arial" w:hAnsi="Arial" w:cs="Arial"/>
          <w:lang w:val="cs-CZ"/>
        </w:rPr>
        <w:t xml:space="preserve"> </w:t>
      </w:r>
      <w:r w:rsidR="004D27E0" w:rsidRPr="00E102E6">
        <w:rPr>
          <w:rFonts w:ascii="Arial" w:hAnsi="Arial" w:cs="Arial"/>
          <w:lang w:val="cs-CZ"/>
        </w:rPr>
        <w:t>k</w:t>
      </w:r>
      <w:r w:rsidR="00FC2246">
        <w:rPr>
          <w:rFonts w:ascii="Arial" w:hAnsi="Arial" w:cs="Arial"/>
          <w:lang w:val="cs-CZ"/>
        </w:rPr>
        <w:t xml:space="preserve"> odstranění vad či </w:t>
      </w:r>
      <w:r w:rsidR="004D27E0" w:rsidRPr="00E102E6">
        <w:rPr>
          <w:rFonts w:ascii="Arial" w:hAnsi="Arial" w:cs="Arial"/>
          <w:lang w:val="cs-CZ"/>
        </w:rPr>
        <w:t>dopracování v objednatelem stanovené lhůtě.</w:t>
      </w:r>
    </w:p>
    <w:p w14:paraId="6961B00A" w14:textId="50075262" w:rsidR="00EF37ED" w:rsidRPr="00E102E6" w:rsidRDefault="00EF37ED" w:rsidP="00EF37ED">
      <w:pPr>
        <w:pStyle w:val="Odstavecseseznamem"/>
        <w:ind w:left="709" w:hanging="709"/>
        <w:rPr>
          <w:rFonts w:ascii="Arial" w:hAnsi="Arial" w:cs="Arial"/>
          <w:lang w:val="cs-CZ"/>
        </w:rPr>
      </w:pPr>
      <w:r w:rsidRPr="00E102E6">
        <w:rPr>
          <w:rFonts w:ascii="Arial" w:hAnsi="Arial" w:cs="Arial"/>
          <w:lang w:val="cs-CZ"/>
        </w:rPr>
        <w:t>Sankce podle čl. 8.3. bude uplatněna v případě, že díl</w:t>
      </w:r>
      <w:r w:rsidR="000C22CF">
        <w:rPr>
          <w:rFonts w:ascii="Arial" w:hAnsi="Arial" w:cs="Arial"/>
          <w:lang w:val="cs-CZ"/>
        </w:rPr>
        <w:t xml:space="preserve">čí část </w:t>
      </w:r>
      <w:r w:rsidRPr="00E102E6">
        <w:rPr>
          <w:rFonts w:ascii="Arial" w:hAnsi="Arial" w:cs="Arial"/>
          <w:lang w:val="cs-CZ"/>
        </w:rPr>
        <w:t>odevzdan</w:t>
      </w:r>
      <w:r w:rsidR="000C22CF">
        <w:rPr>
          <w:rFonts w:ascii="Arial" w:hAnsi="Arial" w:cs="Arial"/>
          <w:lang w:val="cs-CZ"/>
        </w:rPr>
        <w:t>á</w:t>
      </w:r>
      <w:r w:rsidRPr="00E102E6">
        <w:rPr>
          <w:rFonts w:ascii="Arial" w:hAnsi="Arial" w:cs="Arial"/>
          <w:lang w:val="cs-CZ"/>
        </w:rPr>
        <w:t xml:space="preserve"> podle čl. 5.7. bude vykazovat opět vady a nedodělky. </w:t>
      </w:r>
    </w:p>
    <w:p w14:paraId="63AB5515" w14:textId="14C04247" w:rsidR="001258B6" w:rsidRPr="00E102E6" w:rsidRDefault="00640BAC" w:rsidP="007A6230">
      <w:pPr>
        <w:pStyle w:val="Odstavecseseznamem"/>
        <w:ind w:left="709" w:hanging="709"/>
        <w:rPr>
          <w:rFonts w:ascii="Arial" w:hAnsi="Arial" w:cs="Arial"/>
          <w:lang w:val="cs-CZ"/>
        </w:rPr>
      </w:pPr>
      <w:r w:rsidRPr="00E102E6">
        <w:rPr>
          <w:rFonts w:ascii="Arial" w:hAnsi="Arial" w:cs="Arial"/>
          <w:lang w:val="cs-CZ"/>
        </w:rPr>
        <w:t>O</w:t>
      </w:r>
      <w:r w:rsidR="001258B6" w:rsidRPr="00E102E6">
        <w:rPr>
          <w:rFonts w:ascii="Arial" w:hAnsi="Arial" w:cs="Arial"/>
          <w:lang w:val="cs-CZ"/>
        </w:rPr>
        <w:t>bjednatel je oprávněn nepřevzít díl</w:t>
      </w:r>
      <w:r w:rsidR="00D3003E">
        <w:rPr>
          <w:rFonts w:ascii="Arial" w:hAnsi="Arial" w:cs="Arial"/>
          <w:lang w:val="cs-CZ"/>
        </w:rPr>
        <w:t>čí část (nevystavit akceptační protokol)</w:t>
      </w:r>
      <w:r w:rsidR="001258B6" w:rsidRPr="00E102E6">
        <w:rPr>
          <w:rFonts w:ascii="Arial" w:hAnsi="Arial" w:cs="Arial"/>
          <w:lang w:val="cs-CZ"/>
        </w:rPr>
        <w:t>, kter</w:t>
      </w:r>
      <w:r w:rsidR="00022811">
        <w:rPr>
          <w:rFonts w:ascii="Arial" w:hAnsi="Arial" w:cs="Arial"/>
          <w:lang w:val="cs-CZ"/>
        </w:rPr>
        <w:t>á</w:t>
      </w:r>
      <w:r w:rsidR="001258B6" w:rsidRPr="00E102E6">
        <w:rPr>
          <w:rFonts w:ascii="Arial" w:hAnsi="Arial" w:cs="Arial"/>
          <w:lang w:val="cs-CZ"/>
        </w:rPr>
        <w:t xml:space="preserve"> má vady</w:t>
      </w:r>
      <w:r w:rsidR="00022811">
        <w:rPr>
          <w:rFonts w:ascii="Arial" w:hAnsi="Arial" w:cs="Arial"/>
          <w:lang w:val="cs-CZ"/>
        </w:rPr>
        <w:t>,</w:t>
      </w:r>
      <w:r w:rsidR="001258B6" w:rsidRPr="00E102E6">
        <w:rPr>
          <w:rFonts w:ascii="Arial" w:hAnsi="Arial" w:cs="Arial"/>
          <w:lang w:val="cs-CZ"/>
        </w:rPr>
        <w:t xml:space="preserve"> </w:t>
      </w:r>
      <w:r w:rsidR="00022811">
        <w:rPr>
          <w:rFonts w:ascii="Arial" w:hAnsi="Arial" w:cs="Arial"/>
          <w:lang w:val="cs-CZ"/>
        </w:rPr>
        <w:t xml:space="preserve">a to </w:t>
      </w:r>
      <w:r w:rsidR="001258B6" w:rsidRPr="00E102E6">
        <w:rPr>
          <w:rFonts w:ascii="Arial" w:hAnsi="Arial" w:cs="Arial"/>
          <w:lang w:val="cs-CZ"/>
        </w:rPr>
        <w:t>až do jejich odstranění, tuto skutečnost písemně oznámí zhotoviteli.</w:t>
      </w:r>
    </w:p>
    <w:p w14:paraId="3EEC0495" w14:textId="08628E1F" w:rsidR="00354192" w:rsidRPr="00E102E6" w:rsidRDefault="00354192" w:rsidP="007A6230">
      <w:pPr>
        <w:pStyle w:val="Odstavecseseznamem"/>
        <w:ind w:left="709" w:hanging="709"/>
        <w:rPr>
          <w:rFonts w:ascii="Arial" w:hAnsi="Arial" w:cs="Arial"/>
          <w:lang w:val="cs-CZ"/>
        </w:rPr>
      </w:pPr>
      <w:r w:rsidRPr="00E102E6">
        <w:rPr>
          <w:rFonts w:ascii="Arial" w:hAnsi="Arial" w:cs="Arial"/>
          <w:lang w:val="cs-CZ"/>
        </w:rPr>
        <w:lastRenderedPageBreak/>
        <w:t xml:space="preserve">Zhotovitel předloží objednateli </w:t>
      </w:r>
      <w:r w:rsidR="00DA71D2" w:rsidRPr="00E102E6">
        <w:rPr>
          <w:rFonts w:ascii="Arial" w:hAnsi="Arial" w:cs="Arial"/>
          <w:lang w:val="cs-CZ"/>
        </w:rPr>
        <w:t>15</w:t>
      </w:r>
      <w:r w:rsidRPr="00E102E6">
        <w:rPr>
          <w:rFonts w:ascii="Arial" w:hAnsi="Arial" w:cs="Arial"/>
          <w:lang w:val="cs-CZ"/>
        </w:rPr>
        <w:t xml:space="preserve"> dnů před zahájením projednávání se sborem zástupců k posouzení návrh </w:t>
      </w:r>
      <w:r w:rsidRPr="00E102E6">
        <w:rPr>
          <w:rFonts w:ascii="Arial" w:hAnsi="Arial" w:cs="Arial"/>
        </w:rPr>
        <w:t>PSZ</w:t>
      </w:r>
      <w:r w:rsidRPr="00E102E6">
        <w:rPr>
          <w:rFonts w:ascii="Arial" w:hAnsi="Arial" w:cs="Arial"/>
          <w:lang w:val="cs-CZ"/>
        </w:rPr>
        <w:t xml:space="preserve"> a </w:t>
      </w:r>
      <w:r w:rsidR="00AE76C5">
        <w:rPr>
          <w:rFonts w:ascii="Arial" w:hAnsi="Arial" w:cs="Arial"/>
          <w:lang w:val="cs-CZ"/>
        </w:rPr>
        <w:t xml:space="preserve">15 dnů </w:t>
      </w:r>
      <w:r w:rsidRPr="00E102E6">
        <w:rPr>
          <w:rFonts w:ascii="Arial" w:hAnsi="Arial" w:cs="Arial"/>
          <w:lang w:val="cs-CZ"/>
        </w:rPr>
        <w:t xml:space="preserve">před projednáním s vlastníky </w:t>
      </w:r>
      <w:r w:rsidR="00D00847" w:rsidRPr="00E102E6">
        <w:rPr>
          <w:rFonts w:ascii="Arial" w:hAnsi="Arial" w:cs="Arial"/>
          <w:lang w:val="cs-CZ"/>
        </w:rPr>
        <w:t>prv</w:t>
      </w:r>
      <w:r w:rsidRPr="00E102E6">
        <w:rPr>
          <w:rFonts w:ascii="Arial" w:hAnsi="Arial" w:cs="Arial"/>
          <w:lang w:val="cs-CZ"/>
        </w:rPr>
        <w:t xml:space="preserve">ní návrh nového uspořádání pozemků </w:t>
      </w:r>
      <w:r w:rsidRPr="00E102E6">
        <w:rPr>
          <w:rFonts w:ascii="Arial" w:hAnsi="Arial" w:cs="Arial"/>
        </w:rPr>
        <w:t>v</w:t>
      </w:r>
      <w:r w:rsidRPr="00E102E6">
        <w:rPr>
          <w:rFonts w:ascii="Arial" w:hAnsi="Arial" w:cs="Arial"/>
          <w:lang w:val="cs-CZ"/>
        </w:rPr>
        <w:t xml:space="preserve"> </w:t>
      </w:r>
      <w:r w:rsidRPr="00E102E6">
        <w:rPr>
          <w:rFonts w:ascii="Arial" w:hAnsi="Arial" w:cs="Arial"/>
        </w:rPr>
        <w:t>digitální formě</w:t>
      </w:r>
      <w:r w:rsidRPr="00E102E6">
        <w:rPr>
          <w:rFonts w:ascii="Arial" w:hAnsi="Arial" w:cs="Arial"/>
          <w:lang w:val="cs-CZ"/>
        </w:rPr>
        <w:t xml:space="preserve">. </w:t>
      </w:r>
    </w:p>
    <w:p w14:paraId="7F78AEED" w14:textId="7074A2E6" w:rsidR="00354192" w:rsidRPr="00E102E6" w:rsidRDefault="00301A58"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E102E6">
        <w:rPr>
          <w:rFonts w:ascii="Arial" w:hAnsi="Arial" w:cs="Arial"/>
          <w:lang w:val="cs-CZ"/>
        </w:rPr>
        <w:t>o schválení dílčích částí bude vyhotoven</w:t>
      </w:r>
      <w:r w:rsidR="00046C44" w:rsidRPr="00E102E6">
        <w:rPr>
          <w:rFonts w:ascii="Arial" w:hAnsi="Arial" w:cs="Arial"/>
          <w:lang w:val="cs-CZ"/>
        </w:rPr>
        <w:t>:</w:t>
      </w:r>
      <w:r w:rsidR="006A0DB9" w:rsidRPr="00E102E6">
        <w:rPr>
          <w:rFonts w:ascii="Arial" w:hAnsi="Arial" w:cs="Arial"/>
          <w:lang w:val="cs-CZ"/>
        </w:rPr>
        <w:t xml:space="preserve"> </w:t>
      </w:r>
    </w:p>
    <w:p w14:paraId="53DBC264" w14:textId="2E815299" w:rsidR="00354192" w:rsidRPr="00E102E6" w:rsidRDefault="00354192" w:rsidP="00D00847">
      <w:pPr>
        <w:pStyle w:val="Odstavec111"/>
        <w:spacing w:after="0"/>
        <w:ind w:left="1418" w:hanging="709"/>
        <w:rPr>
          <w:rFonts w:ascii="Arial" w:hAnsi="Arial" w:cs="Arial"/>
          <w:lang w:val="cs-CZ"/>
        </w:rPr>
      </w:pPr>
      <w:r w:rsidRPr="00E102E6">
        <w:rPr>
          <w:rFonts w:ascii="Arial" w:hAnsi="Arial" w:cs="Arial"/>
          <w:lang w:val="cs-CZ"/>
        </w:rPr>
        <w:t>u dílčí část</w:t>
      </w:r>
      <w:r w:rsidR="00F34418" w:rsidRPr="00E102E6">
        <w:rPr>
          <w:rFonts w:ascii="Arial" w:hAnsi="Arial" w:cs="Arial"/>
          <w:lang w:val="cs-CZ"/>
        </w:rPr>
        <w:t>i</w:t>
      </w:r>
      <w:r w:rsidRPr="00E102E6">
        <w:rPr>
          <w:rFonts w:ascii="Arial" w:hAnsi="Arial" w:cs="Arial"/>
          <w:lang w:val="cs-CZ"/>
        </w:rPr>
        <w:t xml:space="preserve"> 3.</w:t>
      </w:r>
      <w:r w:rsidR="00D01D2D" w:rsidRPr="00E102E6">
        <w:rPr>
          <w:rFonts w:ascii="Arial" w:hAnsi="Arial" w:cs="Arial"/>
          <w:lang w:val="cs-CZ"/>
        </w:rPr>
        <w:t>4</w:t>
      </w:r>
      <w:r w:rsidR="007E72B5" w:rsidRPr="00E102E6">
        <w:rPr>
          <w:rFonts w:ascii="Arial" w:hAnsi="Arial" w:cs="Arial"/>
          <w:lang w:val="cs-CZ"/>
        </w:rPr>
        <w:t>.</w:t>
      </w:r>
      <w:r w:rsidR="00D01D2D" w:rsidRPr="00E102E6">
        <w:rPr>
          <w:rFonts w:ascii="Arial" w:hAnsi="Arial" w:cs="Arial"/>
          <w:lang w:val="cs-CZ"/>
        </w:rPr>
        <w:t xml:space="preserve">1. </w:t>
      </w:r>
      <w:r w:rsidRPr="00E102E6">
        <w:rPr>
          <w:rFonts w:ascii="Arial" w:hAnsi="Arial" w:cs="Arial"/>
        </w:rPr>
        <w:t xml:space="preserve">po odevzdání </w:t>
      </w:r>
      <w:r w:rsidR="00310F4E" w:rsidRPr="00E102E6">
        <w:rPr>
          <w:rFonts w:ascii="Arial" w:hAnsi="Arial" w:cs="Arial"/>
        </w:rPr>
        <w:t xml:space="preserve">a převzetí </w:t>
      </w:r>
      <w:r w:rsidRPr="00E102E6">
        <w:rPr>
          <w:rFonts w:ascii="Arial" w:hAnsi="Arial" w:cs="Arial"/>
        </w:rPr>
        <w:t>díl</w:t>
      </w:r>
      <w:r w:rsidR="00C13B19">
        <w:rPr>
          <w:rFonts w:ascii="Arial" w:hAnsi="Arial" w:cs="Arial"/>
        </w:rPr>
        <w:t>čí části</w:t>
      </w:r>
      <w:r w:rsidRPr="00E102E6">
        <w:rPr>
          <w:rFonts w:ascii="Arial" w:hAnsi="Arial" w:cs="Arial"/>
        </w:rPr>
        <w:t xml:space="preserve"> katastrálním úřad</w:t>
      </w:r>
      <w:r w:rsidR="00310F4E" w:rsidRPr="00E102E6">
        <w:rPr>
          <w:rFonts w:ascii="Arial" w:hAnsi="Arial" w:cs="Arial"/>
        </w:rPr>
        <w:t>em</w:t>
      </w:r>
      <w:r w:rsidRPr="00E102E6">
        <w:rPr>
          <w:rFonts w:ascii="Arial" w:hAnsi="Arial" w:cs="Arial"/>
          <w:lang w:val="cs-CZ"/>
        </w:rPr>
        <w:t xml:space="preserve">, </w:t>
      </w:r>
    </w:p>
    <w:p w14:paraId="30BD5FC1" w14:textId="37AB7BBD" w:rsidR="00354192" w:rsidRPr="00E102E6" w:rsidRDefault="00354192" w:rsidP="00E85730">
      <w:pPr>
        <w:pStyle w:val="Odstavec111"/>
        <w:ind w:left="1418" w:hanging="709"/>
        <w:rPr>
          <w:rFonts w:ascii="Arial" w:hAnsi="Arial" w:cs="Arial"/>
          <w:lang w:val="cs-CZ"/>
        </w:rPr>
      </w:pPr>
      <w:r w:rsidRPr="00E102E6">
        <w:rPr>
          <w:rFonts w:ascii="Arial" w:hAnsi="Arial" w:cs="Arial"/>
          <w:lang w:val="cs-CZ"/>
        </w:rPr>
        <w:t xml:space="preserve">u dílčí části </w:t>
      </w:r>
      <w:r w:rsidR="00D01D2D" w:rsidRPr="00E102E6">
        <w:rPr>
          <w:rFonts w:ascii="Arial" w:hAnsi="Arial" w:cs="Arial"/>
          <w:lang w:val="cs-CZ"/>
        </w:rPr>
        <w:t>3.4.2.</w:t>
      </w:r>
      <w:r w:rsidRPr="00E102E6">
        <w:rPr>
          <w:rFonts w:ascii="Arial" w:hAnsi="Arial" w:cs="Arial"/>
          <w:lang w:val="cs-CZ"/>
        </w:rPr>
        <w:t xml:space="preserve"> po potvrzení správnosti odevzdávané díl</w:t>
      </w:r>
      <w:r w:rsidR="00C13B19">
        <w:rPr>
          <w:rFonts w:ascii="Arial" w:hAnsi="Arial" w:cs="Arial"/>
          <w:lang w:val="cs-CZ"/>
        </w:rPr>
        <w:t>čí části</w:t>
      </w:r>
      <w:r w:rsidRPr="00E102E6">
        <w:rPr>
          <w:rFonts w:ascii="Arial" w:hAnsi="Arial" w:cs="Arial"/>
          <w:lang w:val="cs-CZ"/>
        </w:rPr>
        <w:t xml:space="preserve"> objednatelem,</w:t>
      </w:r>
    </w:p>
    <w:p w14:paraId="6C0F3864" w14:textId="2D86EB0F" w:rsidR="00354192" w:rsidRPr="00E102E6" w:rsidRDefault="00354192" w:rsidP="00E85730">
      <w:pPr>
        <w:pStyle w:val="Odstavec111"/>
        <w:ind w:left="1418" w:hanging="709"/>
        <w:rPr>
          <w:rFonts w:ascii="Arial" w:hAnsi="Arial" w:cs="Arial"/>
        </w:rPr>
      </w:pPr>
      <w:r w:rsidRPr="00E102E6">
        <w:rPr>
          <w:rFonts w:ascii="Arial" w:hAnsi="Arial" w:cs="Arial"/>
        </w:rPr>
        <w:t>u dílčí část</w:t>
      </w:r>
      <w:r w:rsidR="00F34418" w:rsidRPr="00E102E6">
        <w:rPr>
          <w:rFonts w:ascii="Arial" w:hAnsi="Arial" w:cs="Arial"/>
        </w:rPr>
        <w:t>i</w:t>
      </w:r>
      <w:r w:rsidRPr="00E102E6">
        <w:rPr>
          <w:rFonts w:ascii="Arial" w:hAnsi="Arial" w:cs="Arial"/>
        </w:rPr>
        <w:t xml:space="preserve"> </w:t>
      </w:r>
      <w:r w:rsidR="00D01D2D" w:rsidRPr="00E102E6">
        <w:rPr>
          <w:rFonts w:ascii="Arial" w:hAnsi="Arial" w:cs="Arial"/>
        </w:rPr>
        <w:t>3.4.3</w:t>
      </w:r>
      <w:r w:rsidRPr="00E102E6">
        <w:rPr>
          <w:rFonts w:ascii="Arial" w:hAnsi="Arial" w:cs="Arial"/>
        </w:rPr>
        <w:t>. po předání kladného stanoviska katastrálního úřadu (§ 9 odst. 6 zákona)</w:t>
      </w:r>
      <w:r w:rsidR="0024709E" w:rsidRPr="00E102E6">
        <w:rPr>
          <w:rFonts w:ascii="Arial" w:hAnsi="Arial" w:cs="Arial"/>
        </w:rPr>
        <w:t xml:space="preserve"> a po předání potvrzených geometrických plánů</w:t>
      </w:r>
      <w:r w:rsidRPr="00E102E6">
        <w:rPr>
          <w:rFonts w:ascii="Arial" w:hAnsi="Arial" w:cs="Arial"/>
        </w:rPr>
        <w:t xml:space="preserve">, </w:t>
      </w:r>
    </w:p>
    <w:p w14:paraId="1EF346E5" w14:textId="17D3CC4D" w:rsidR="00354192" w:rsidRPr="00E102E6" w:rsidRDefault="00176C7D" w:rsidP="00E85730">
      <w:pPr>
        <w:pStyle w:val="Odstavec111"/>
        <w:ind w:left="1418" w:hanging="709"/>
        <w:rPr>
          <w:rFonts w:ascii="Arial" w:hAnsi="Arial" w:cs="Arial"/>
          <w:lang w:val="cs-CZ"/>
        </w:rPr>
      </w:pPr>
      <w:r w:rsidRPr="00E102E6">
        <w:rPr>
          <w:rFonts w:ascii="Arial" w:hAnsi="Arial" w:cs="Arial"/>
        </w:rPr>
        <w:t xml:space="preserve">u </w:t>
      </w:r>
      <w:r w:rsidR="00354192" w:rsidRPr="00E102E6">
        <w:rPr>
          <w:rFonts w:ascii="Arial" w:hAnsi="Arial" w:cs="Arial"/>
        </w:rPr>
        <w:t>dílčí části</w:t>
      </w:r>
      <w:r w:rsidR="00D01D2D" w:rsidRPr="00E102E6">
        <w:rPr>
          <w:rFonts w:ascii="Arial" w:hAnsi="Arial" w:cs="Arial"/>
        </w:rPr>
        <w:t xml:space="preserve"> 3.4.4</w:t>
      </w:r>
      <w:r w:rsidR="007E72B5" w:rsidRPr="00E102E6">
        <w:rPr>
          <w:rFonts w:ascii="Arial" w:hAnsi="Arial" w:cs="Arial"/>
        </w:rPr>
        <w:t>.</w:t>
      </w:r>
      <w:r w:rsidR="00354192" w:rsidRPr="00E102E6">
        <w:rPr>
          <w:rFonts w:ascii="Arial" w:hAnsi="Arial" w:cs="Arial"/>
        </w:rPr>
        <w:t xml:space="preserve"> po potvrzení správnosti odevzdávaného díl</w:t>
      </w:r>
      <w:r w:rsidR="00304F34">
        <w:rPr>
          <w:rFonts w:ascii="Arial" w:hAnsi="Arial" w:cs="Arial"/>
        </w:rPr>
        <w:t>čí části</w:t>
      </w:r>
      <w:r w:rsidR="00354192" w:rsidRPr="00E102E6">
        <w:rPr>
          <w:rFonts w:ascii="Arial" w:hAnsi="Arial" w:cs="Arial"/>
        </w:rPr>
        <w:t xml:space="preserve"> objednatelem,</w:t>
      </w:r>
    </w:p>
    <w:p w14:paraId="75F38EB0" w14:textId="2F03C6E5" w:rsidR="00CD3DEA" w:rsidRPr="00E102E6" w:rsidRDefault="00CD3DEA" w:rsidP="003B0AFB">
      <w:pPr>
        <w:pStyle w:val="Odstavec111"/>
        <w:ind w:left="1418" w:hanging="709"/>
        <w:rPr>
          <w:rFonts w:ascii="Arial" w:hAnsi="Arial" w:cs="Arial"/>
          <w:lang w:val="cs-CZ"/>
        </w:rPr>
      </w:pPr>
      <w:r w:rsidRPr="00E102E6">
        <w:rPr>
          <w:rFonts w:ascii="Arial" w:hAnsi="Arial" w:cs="Arial"/>
        </w:rPr>
        <w:t>u dílčí části 3.</w:t>
      </w:r>
      <w:r w:rsidR="00D01D2D" w:rsidRPr="00E102E6">
        <w:rPr>
          <w:rFonts w:ascii="Arial" w:hAnsi="Arial" w:cs="Arial"/>
        </w:rPr>
        <w:t>4.5</w:t>
      </w:r>
      <w:r w:rsidRPr="00E102E6">
        <w:rPr>
          <w:rFonts w:ascii="Arial" w:hAnsi="Arial" w:cs="Arial"/>
        </w:rPr>
        <w:t xml:space="preserve">. </w:t>
      </w:r>
      <w:r w:rsidR="003B0AFB" w:rsidRPr="00E102E6">
        <w:rPr>
          <w:rFonts w:ascii="Arial" w:hAnsi="Arial" w:cs="Arial"/>
        </w:rPr>
        <w:t>po potvrzení správnosti odevzdávaného díl</w:t>
      </w:r>
      <w:r w:rsidR="00304F34">
        <w:rPr>
          <w:rFonts w:ascii="Arial" w:hAnsi="Arial" w:cs="Arial"/>
        </w:rPr>
        <w:t>čí části</w:t>
      </w:r>
      <w:r w:rsidR="003B0AFB" w:rsidRPr="00E102E6">
        <w:rPr>
          <w:rFonts w:ascii="Arial" w:hAnsi="Arial" w:cs="Arial"/>
        </w:rPr>
        <w:t xml:space="preserve"> objednatelem,</w:t>
      </w:r>
    </w:p>
    <w:p w14:paraId="1BB5EB6D" w14:textId="77777777" w:rsidR="00CD3DEA" w:rsidRPr="00FB77E1" w:rsidRDefault="00CD3DEA" w:rsidP="00E85730">
      <w:pPr>
        <w:pStyle w:val="Odstavec111"/>
        <w:ind w:left="1418" w:hanging="709"/>
        <w:rPr>
          <w:rFonts w:ascii="Arial" w:hAnsi="Arial" w:cs="Arial"/>
        </w:rPr>
      </w:pPr>
      <w:r w:rsidRPr="00E102E6">
        <w:rPr>
          <w:rFonts w:ascii="Arial" w:hAnsi="Arial" w:cs="Arial"/>
        </w:rPr>
        <w:t>u dílčí části 3.</w:t>
      </w:r>
      <w:r w:rsidR="00D01D2D" w:rsidRPr="00E102E6">
        <w:rPr>
          <w:rFonts w:ascii="Arial" w:hAnsi="Arial" w:cs="Arial"/>
        </w:rPr>
        <w:t>5</w:t>
      </w:r>
      <w:r w:rsidRPr="00E102E6">
        <w:rPr>
          <w:rFonts w:ascii="Arial" w:hAnsi="Arial" w:cs="Arial"/>
        </w:rPr>
        <w:t>.1. po schválení zastupitelstvem obce na veřejném</w:t>
      </w:r>
      <w:r w:rsidRPr="00FB77E1">
        <w:rPr>
          <w:rFonts w:ascii="Arial" w:hAnsi="Arial" w:cs="Arial"/>
        </w:rPr>
        <w:t xml:space="preserve"> zasedání (§ 9 odst. 11 zákona),</w:t>
      </w:r>
    </w:p>
    <w:p w14:paraId="2D15873F" w14:textId="4B6B465D"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w:t>
      </w:r>
      <w:r w:rsidR="00304F34">
        <w:rPr>
          <w:rFonts w:ascii="Arial" w:hAnsi="Arial" w:cs="Arial"/>
        </w:rPr>
        <w:t>čí části</w:t>
      </w:r>
      <w:r w:rsidRPr="00FB77E1">
        <w:rPr>
          <w:rFonts w:ascii="Arial" w:hAnsi="Arial" w:cs="Arial"/>
        </w:rPr>
        <w:t xml:space="preserve">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47F0B79" w:rsidR="000F4862" w:rsidRDefault="002A589C" w:rsidP="00626C66">
      <w:pPr>
        <w:pStyle w:val="Odstavecseseznamem"/>
        <w:spacing w:after="0"/>
        <w:ind w:left="709" w:hanging="709"/>
        <w:rPr>
          <w:rFonts w:ascii="Arial" w:hAnsi="Arial" w:cs="Arial"/>
          <w:lang w:val="cs-CZ"/>
        </w:rPr>
      </w:pPr>
      <w:r w:rsidRPr="001A7877">
        <w:rPr>
          <w:rFonts w:ascii="Arial" w:hAnsi="Arial" w:cs="Arial"/>
          <w:lang w:val="cs-CZ"/>
        </w:rPr>
        <w:t>Písemné sdělení o schválení</w:t>
      </w:r>
      <w:r w:rsidRPr="00FB77E1">
        <w:rPr>
          <w:rFonts w:ascii="Arial" w:hAnsi="Arial" w:cs="Arial"/>
          <w:lang w:val="cs-CZ"/>
        </w:rPr>
        <w:t xml:space="preserve">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28E804D7" w14:textId="77777777" w:rsidR="00BF59DF" w:rsidRPr="00FB77E1" w:rsidRDefault="00BF59DF" w:rsidP="00BF59DF">
      <w:pPr>
        <w:pStyle w:val="Odstavecseseznamem"/>
        <w:numPr>
          <w:ilvl w:val="0"/>
          <w:numId w:val="0"/>
        </w:numPr>
        <w:spacing w:after="0"/>
        <w:ind w:left="709"/>
        <w:rPr>
          <w:rFonts w:ascii="Arial" w:hAnsi="Arial" w:cs="Arial"/>
          <w:lang w:val="cs-CZ"/>
        </w:rPr>
      </w:pP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1691F3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835E3DC"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467361A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537587A6"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5EE1D88C"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193D6C9F"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680E6473" w:rsidR="00354192"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0B308066" w14:textId="77777777" w:rsidR="00BF59DF" w:rsidRPr="00FB77E1" w:rsidRDefault="00BF59DF" w:rsidP="00BF59DF">
      <w:pPr>
        <w:pStyle w:val="Odstavecseseznamem"/>
        <w:numPr>
          <w:ilvl w:val="0"/>
          <w:numId w:val="0"/>
        </w:numPr>
        <w:ind w:left="709"/>
        <w:rPr>
          <w:rFonts w:ascii="Arial" w:hAnsi="Arial" w:cs="Arial"/>
          <w:lang w:val="cs-CZ"/>
        </w:rPr>
      </w:pP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45AA18FC"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w:t>
      </w:r>
      <w:commentRangeStart w:id="17"/>
      <w:r w:rsidR="000669FB" w:rsidRPr="00FB77E1">
        <w:rPr>
          <w:rFonts w:ascii="Arial" w:hAnsi="Arial" w:cs="Arial"/>
        </w:rPr>
        <w:t xml:space="preserve">Faktury budou zasílány na adresu: </w:t>
      </w:r>
      <w:r w:rsidR="00A7048B">
        <w:rPr>
          <w:rFonts w:ascii="Arial" w:hAnsi="Arial" w:cs="Arial"/>
        </w:rPr>
        <w:t xml:space="preserve">Státní pozemkový úřad, Krajský pozemkový úřad pro Jihomoravský kraj, </w:t>
      </w:r>
      <w:r w:rsidR="0037066D">
        <w:rPr>
          <w:rFonts w:ascii="Arial" w:hAnsi="Arial" w:cs="Arial"/>
        </w:rPr>
        <w:t>P</w:t>
      </w:r>
      <w:r w:rsidR="00A7048B">
        <w:rPr>
          <w:rFonts w:ascii="Arial" w:hAnsi="Arial" w:cs="Arial"/>
        </w:rPr>
        <w:t>obočka B</w:t>
      </w:r>
      <w:r w:rsidR="00443EA7">
        <w:rPr>
          <w:rFonts w:ascii="Arial" w:hAnsi="Arial" w:cs="Arial"/>
        </w:rPr>
        <w:t>řeclav</w:t>
      </w:r>
      <w:r w:rsidR="00A7048B">
        <w:rPr>
          <w:rFonts w:ascii="Arial" w:hAnsi="Arial" w:cs="Arial"/>
        </w:rPr>
        <w:t xml:space="preserve">, </w:t>
      </w:r>
      <w:r w:rsidR="00443EA7">
        <w:rPr>
          <w:rFonts w:ascii="Arial" w:hAnsi="Arial" w:cs="Arial"/>
        </w:rPr>
        <w:t>nám. T.G.Masaryka 2957/9a, 690 02 Břeclav</w:t>
      </w:r>
      <w:r w:rsidR="00A7048B">
        <w:rPr>
          <w:rFonts w:ascii="Arial" w:hAnsi="Arial" w:cs="Arial"/>
        </w:rPr>
        <w:t>.</w:t>
      </w:r>
      <w:commentRangeEnd w:id="17"/>
      <w:r w:rsidR="00120D0A" w:rsidRPr="00FB77E1">
        <w:rPr>
          <w:rStyle w:val="Odkaznakoment"/>
          <w:rFonts w:ascii="Arial" w:hAnsi="Arial" w:cs="Arial"/>
          <w:sz w:val="22"/>
          <w:szCs w:val="22"/>
        </w:rPr>
        <w:commentReference w:id="17"/>
      </w:r>
    </w:p>
    <w:p w14:paraId="74A42CAA" w14:textId="4E21DF72"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704782">
        <w:rPr>
          <w:rFonts w:ascii="Arial" w:hAnsi="Arial" w:cs="Arial"/>
          <w:lang w:val="cs-CZ"/>
        </w:rPr>
        <w:t>akceptační</w:t>
      </w:r>
      <w:r w:rsidRPr="00FB77E1">
        <w:rPr>
          <w:rFonts w:ascii="Arial" w:hAnsi="Arial" w:cs="Arial"/>
          <w:lang w:val="cs-CZ"/>
        </w:rPr>
        <w:t>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EF7905">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EF7905">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578A8BA9"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Poslední faktura v kalendářním roce musí být objednateli doručena nejpozději do 30. </w:t>
      </w:r>
      <w:r w:rsidR="003231B9">
        <w:rPr>
          <w:rFonts w:ascii="Arial" w:hAnsi="Arial" w:cs="Arial"/>
          <w:lang w:val="cs-CZ"/>
        </w:rPr>
        <w:t>listopadu</w:t>
      </w:r>
      <w:r w:rsidRPr="00FB77E1">
        <w:rPr>
          <w:rFonts w:ascii="Arial" w:hAnsi="Arial" w:cs="Arial"/>
          <w:lang w:val="cs-CZ"/>
        </w:rPr>
        <w:t xml:space="preserve">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F40741">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lastRenderedPageBreak/>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49D1E69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commentRangeStart w:id="18"/>
      <w:r w:rsidRPr="00FB77E1">
        <w:rPr>
          <w:rFonts w:ascii="Arial" w:hAnsi="Arial" w:cs="Arial"/>
          <w:lang w:val="cs-CZ"/>
        </w:rPr>
        <w:t>60</w:t>
      </w:r>
      <w:r w:rsidR="00EF7905">
        <w:rPr>
          <w:rFonts w:ascii="Arial" w:hAnsi="Arial" w:cs="Arial"/>
          <w:lang w:val="cs-CZ"/>
        </w:rPr>
        <w:t xml:space="preserve"> </w:t>
      </w:r>
      <w:r w:rsidRPr="00931F3D">
        <w:rPr>
          <w:rFonts w:ascii="Arial" w:hAnsi="Arial" w:cs="Arial"/>
          <w:lang w:val="cs-CZ"/>
        </w:rPr>
        <w:t>měsíců</w:t>
      </w:r>
      <w:r w:rsidR="00EF7905">
        <w:rPr>
          <w:rFonts w:ascii="Arial" w:hAnsi="Arial" w:cs="Arial"/>
          <w:lang w:val="cs-CZ"/>
        </w:rPr>
        <w:t xml:space="preserve"> / </w:t>
      </w:r>
      <w:r w:rsidR="00EF7905" w:rsidRPr="00E02B85">
        <w:rPr>
          <w:rFonts w:ascii="Arial" w:hAnsi="Arial" w:cs="Arial"/>
          <w:b/>
          <w:bCs/>
          <w:lang w:val="cs-CZ"/>
        </w:rPr>
        <w:t xml:space="preserve">60 + </w:t>
      </w:r>
      <w:proofErr w:type="gramStart"/>
      <w:r w:rsidR="00EF7905" w:rsidRPr="00E02B85">
        <w:rPr>
          <w:rFonts w:ascii="Arial" w:hAnsi="Arial" w:cs="Arial"/>
          <w:b/>
          <w:bCs/>
          <w:lang w:val="cs-CZ"/>
        </w:rPr>
        <w:t>…….</w:t>
      </w:r>
      <w:proofErr w:type="gramEnd"/>
      <w:r w:rsidR="00EF7905" w:rsidRPr="00E02B85">
        <w:rPr>
          <w:rFonts w:ascii="Arial" w:hAnsi="Arial" w:cs="Arial"/>
          <w:b/>
          <w:bCs/>
          <w:lang w:val="cs-CZ"/>
        </w:rPr>
        <w:t>měsíců</w:t>
      </w:r>
      <w:r w:rsidRPr="00931F3D">
        <w:rPr>
          <w:rFonts w:ascii="Arial" w:hAnsi="Arial" w:cs="Arial"/>
          <w:lang w:val="cs-CZ"/>
        </w:rPr>
        <w:t xml:space="preserve"> </w:t>
      </w:r>
      <w:commentRangeEnd w:id="18"/>
      <w:r w:rsidR="001C6C1D" w:rsidRPr="00931F3D">
        <w:rPr>
          <w:rStyle w:val="Odkaznakoment"/>
          <w:rFonts w:ascii="Arial" w:hAnsi="Arial" w:cs="Arial"/>
          <w:sz w:val="22"/>
          <w:szCs w:val="22"/>
        </w:rPr>
        <w:commentReference w:id="18"/>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19F2BFBF"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lastRenderedPageBreak/>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103B7B87"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21521FE" w14:textId="7F8619FE" w:rsidR="00CA45F8" w:rsidRPr="00FB77E1" w:rsidRDefault="00CA45F8" w:rsidP="00CE1062">
      <w:pPr>
        <w:pStyle w:val="Odstavecseseznamem"/>
        <w:numPr>
          <w:ilvl w:val="0"/>
          <w:numId w:val="0"/>
        </w:numPr>
        <w:ind w:left="709"/>
        <w:rPr>
          <w:rFonts w:ascii="Arial" w:hAnsi="Arial" w:cs="Arial"/>
          <w:lang w:val="cs-CZ"/>
        </w:rPr>
      </w:pPr>
      <w:bookmarkStart w:id="19" w:name="_Hlk30403582"/>
    </w:p>
    <w:bookmarkEnd w:id="19"/>
    <w:p w14:paraId="353EA449" w14:textId="7435B3B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CD5D1E">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w:t>
      </w:r>
      <w:commentRangeStart w:id="20"/>
      <w:r w:rsidRPr="00FB77E1">
        <w:rPr>
          <w:rFonts w:ascii="Arial" w:hAnsi="Arial" w:cs="Arial"/>
          <w:lang w:val="cs-CZ"/>
        </w:rPr>
        <w:t xml:space="preserve">si v souladu s § 100 odst. 1 ZZVZ </w:t>
      </w:r>
      <w:commentRangeEnd w:id="20"/>
      <w:r w:rsidRPr="00FB77E1">
        <w:rPr>
          <w:rFonts w:ascii="Arial" w:hAnsi="Arial" w:cs="Arial"/>
          <w:lang w:val="cs-CZ"/>
        </w:rPr>
        <w:commentReference w:id="20"/>
      </w:r>
      <w:r w:rsidRPr="00FB77E1">
        <w:rPr>
          <w:rFonts w:ascii="Arial" w:hAnsi="Arial" w:cs="Arial"/>
          <w:lang w:val="cs-CZ"/>
        </w:rPr>
        <w:t xml:space="preserve">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commentRangeStart w:id="21"/>
      <w:r w:rsidRPr="00FB77E1">
        <w:rPr>
          <w:rFonts w:ascii="Arial" w:hAnsi="Arial" w:cs="Arial"/>
          <w:lang w:val="cs-CZ"/>
        </w:rPr>
        <w:t>20 %</w:t>
      </w:r>
      <w:commentRangeEnd w:id="21"/>
      <w:r w:rsidRPr="00FB77E1">
        <w:rPr>
          <w:rFonts w:ascii="Arial" w:hAnsi="Arial" w:cs="Arial"/>
          <w:lang w:val="cs-CZ"/>
        </w:rPr>
        <w:commentReference w:id="21"/>
      </w:r>
      <w:r w:rsidRPr="00FB77E1">
        <w:rPr>
          <w:rFonts w:ascii="Arial" w:hAnsi="Arial" w:cs="Arial"/>
          <w:lang w:val="cs-CZ"/>
        </w:rPr>
        <w:t xml:space="preserve">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lastRenderedPageBreak/>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3365C1A9"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1E7D1C">
        <w:rPr>
          <w:rFonts w:ascii="Arial" w:hAnsi="Arial" w:cs="Arial"/>
          <w:lang w:val="cs-CZ"/>
        </w:rPr>
        <w:t>Zaječí</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5899565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7048B">
        <w:rPr>
          <w:rFonts w:ascii="Arial" w:hAnsi="Arial" w:cs="Arial"/>
          <w:lang w:val="cs-CZ"/>
        </w:rPr>
        <w:t xml:space="preserve">v k. </w:t>
      </w:r>
      <w:proofErr w:type="spellStart"/>
      <w:r w:rsidR="00A7048B">
        <w:rPr>
          <w:rFonts w:ascii="Arial" w:hAnsi="Arial" w:cs="Arial"/>
          <w:lang w:val="cs-CZ"/>
        </w:rPr>
        <w:t>ú.</w:t>
      </w:r>
      <w:proofErr w:type="spellEnd"/>
      <w:r w:rsidR="00A7048B">
        <w:rPr>
          <w:rFonts w:ascii="Arial" w:hAnsi="Arial" w:cs="Arial"/>
          <w:lang w:val="cs-CZ"/>
        </w:rPr>
        <w:t xml:space="preserve"> </w:t>
      </w:r>
      <w:r w:rsidR="004E7B4F">
        <w:rPr>
          <w:rFonts w:ascii="Arial" w:hAnsi="Arial" w:cs="Arial"/>
          <w:lang w:val="cs-CZ"/>
        </w:rPr>
        <w:t>Zaječí – část 2</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522BD30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Objednatel si vyhrazuje právo přerušit práce v případě nedostatku finančních prostředků na tyto práce přidělených ze státního rozpočtu. </w:t>
      </w:r>
      <w:r w:rsidR="00C060C8">
        <w:rPr>
          <w:rFonts w:ascii="Arial" w:hAnsi="Arial" w:cs="Arial"/>
          <w:lang w:val="cs-CZ"/>
        </w:rPr>
        <w:t>Objednatel si též vyhrazuje právo</w:t>
      </w:r>
      <w:r w:rsidR="006D56AE">
        <w:rPr>
          <w:rFonts w:ascii="Arial" w:hAnsi="Arial" w:cs="Arial"/>
          <w:lang w:val="cs-CZ"/>
        </w:rPr>
        <w:t xml:space="preserve"> přerušit práce při výskytu skutečností, které nebyly v době podpisu smlouvy známy a nebylo možno je předvídat. </w:t>
      </w:r>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commentRangeStart w:id="22"/>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commentRangeEnd w:id="22"/>
      <w:r w:rsidRPr="00FB77E1">
        <w:rPr>
          <w:rFonts w:ascii="Arial" w:hAnsi="Arial" w:cs="Arial"/>
          <w:lang w:val="cs-CZ"/>
        </w:rPr>
        <w:commentReference w:id="22"/>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w:t>
      </w:r>
      <w:r w:rsidRPr="00FB77E1">
        <w:rPr>
          <w:rFonts w:ascii="Arial" w:hAnsi="Arial" w:cs="Arial"/>
          <w:lang w:val="cs-CZ"/>
        </w:rPr>
        <w:lastRenderedPageBreak/>
        <w:t>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5EBA7CC1" w:rsidR="003044F0"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3350DEB1" w14:textId="77777777" w:rsidR="00BF59DF" w:rsidRPr="00FB77E1" w:rsidRDefault="00BF59DF" w:rsidP="00BF59DF">
      <w:pPr>
        <w:pStyle w:val="Odstavecseseznamem"/>
        <w:numPr>
          <w:ilvl w:val="0"/>
          <w:numId w:val="0"/>
        </w:numPr>
        <w:ind w:left="709"/>
        <w:rPr>
          <w:rFonts w:ascii="Arial" w:hAnsi="Arial" w:cs="Arial"/>
          <w:lang w:val="cs-CZ"/>
        </w:rPr>
      </w:pP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3231B9" w:rsidRDefault="00354192" w:rsidP="00CA02A6">
      <w:pPr>
        <w:pStyle w:val="Odstavecseseznamem"/>
        <w:spacing w:after="120"/>
        <w:ind w:left="709" w:hanging="709"/>
        <w:rPr>
          <w:rFonts w:ascii="Arial" w:hAnsi="Arial" w:cs="Arial"/>
          <w:lang w:val="cs-CZ"/>
        </w:rPr>
      </w:pPr>
      <w:r w:rsidRPr="00FB77E1">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w:t>
      </w:r>
      <w:r w:rsidRPr="003231B9">
        <w:rPr>
          <w:rFonts w:ascii="Arial" w:hAnsi="Arial" w:cs="Arial"/>
          <w:lang w:val="cs-CZ"/>
        </w:rPr>
        <w:t xml:space="preserve">. </w:t>
      </w:r>
      <w:r w:rsidR="00F12B03" w:rsidRPr="003231B9">
        <w:rPr>
          <w:rFonts w:ascii="Arial" w:hAnsi="Arial" w:cs="Arial"/>
          <w:lang w:val="cs-CZ"/>
        </w:rPr>
        <w:t>110/2019, o zpracování osobních údajů</w:t>
      </w:r>
      <w:r w:rsidRPr="003231B9">
        <w:rPr>
          <w:rFonts w:ascii="Arial" w:hAnsi="Arial" w:cs="Arial"/>
          <w:lang w:val="cs-CZ"/>
        </w:rPr>
        <w:t>.</w:t>
      </w:r>
    </w:p>
    <w:p w14:paraId="74AF96FA" w14:textId="77777777" w:rsidR="00354192" w:rsidRPr="003231B9" w:rsidRDefault="00354192" w:rsidP="00CA02A6">
      <w:pPr>
        <w:pStyle w:val="Odstavecseseznamem"/>
        <w:spacing w:after="0"/>
        <w:ind w:left="709" w:hanging="709"/>
        <w:rPr>
          <w:rFonts w:ascii="Arial" w:hAnsi="Arial" w:cs="Arial"/>
          <w:lang w:val="cs-CZ"/>
        </w:rPr>
      </w:pPr>
      <w:r w:rsidRPr="003231B9">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04D04B8F" w:rsidR="002E6659"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B75C1C">
        <w:rPr>
          <w:rFonts w:ascii="Arial" w:hAnsi="Arial" w:cs="Arial"/>
          <w:lang w:val="cs-CZ"/>
        </w:rPr>
        <w:t xml:space="preserve">žádné třetí osobě s výjimkou </w:t>
      </w:r>
      <w:r w:rsidR="002E6659" w:rsidRPr="00FB77E1">
        <w:rPr>
          <w:rFonts w:ascii="Arial" w:hAnsi="Arial" w:cs="Arial"/>
          <w:lang w:val="cs-CZ"/>
        </w:rPr>
        <w:t xml:space="preserve">případů, kdy: </w:t>
      </w:r>
    </w:p>
    <w:p w14:paraId="45EF5F4D" w14:textId="77777777" w:rsidR="00B75C1C" w:rsidRPr="00FB77E1" w:rsidRDefault="00B75C1C" w:rsidP="00B75C1C">
      <w:pPr>
        <w:pStyle w:val="Odstavecseseznamem"/>
        <w:numPr>
          <w:ilvl w:val="0"/>
          <w:numId w:val="0"/>
        </w:numPr>
        <w:spacing w:after="0"/>
        <w:ind w:left="709"/>
        <w:rPr>
          <w:rFonts w:ascii="Arial" w:hAnsi="Arial" w:cs="Arial"/>
          <w:lang w:val="cs-CZ"/>
        </w:rPr>
      </w:pPr>
    </w:p>
    <w:p w14:paraId="7490396E" w14:textId="0B27E937" w:rsidR="002E6659"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B75C1C">
        <w:rPr>
          <w:rFonts w:ascii="Arial" w:hAnsi="Arial" w:cs="Arial"/>
          <w:lang w:val="cs-CZ"/>
        </w:rPr>
        <w:t>právními předpisy nebo</w:t>
      </w:r>
      <w:r w:rsidR="00354192" w:rsidRPr="00FB77E1">
        <w:rPr>
          <w:rFonts w:ascii="Arial" w:hAnsi="Arial" w:cs="Arial"/>
          <w:lang w:val="cs-CZ"/>
        </w:rPr>
        <w:t xml:space="preserve"> </w:t>
      </w:r>
    </w:p>
    <w:p w14:paraId="152A8719" w14:textId="77777777" w:rsidR="00B75C1C" w:rsidRDefault="00B75C1C" w:rsidP="00B75C1C">
      <w:pPr>
        <w:pStyle w:val="Odstavec111"/>
        <w:numPr>
          <w:ilvl w:val="0"/>
          <w:numId w:val="0"/>
        </w:numPr>
        <w:spacing w:after="0"/>
        <w:ind w:left="1418"/>
        <w:rPr>
          <w:rFonts w:ascii="Arial" w:hAnsi="Arial" w:cs="Arial"/>
          <w:lang w:val="cs-CZ"/>
        </w:rPr>
      </w:pPr>
    </w:p>
    <w:p w14:paraId="168E8CE8" w14:textId="04A7C5E7" w:rsidR="00B75C1C" w:rsidRDefault="00B75C1C" w:rsidP="00B75C1C">
      <w:pPr>
        <w:pStyle w:val="Odstavec111"/>
        <w:numPr>
          <w:ilvl w:val="0"/>
          <w:numId w:val="0"/>
        </w:numPr>
        <w:rPr>
          <w:rFonts w:ascii="Arial" w:hAnsi="Arial" w:cs="Arial"/>
          <w:lang w:val="cs-CZ"/>
        </w:rPr>
      </w:pPr>
      <w:r>
        <w:rPr>
          <w:rFonts w:ascii="Arial" w:hAnsi="Arial" w:cs="Arial"/>
          <w:lang w:val="cs-CZ"/>
        </w:rPr>
        <w:t xml:space="preserve">            10.3.2.</w:t>
      </w:r>
      <w:r w:rsidR="00354192" w:rsidRPr="00B75C1C">
        <w:rPr>
          <w:rFonts w:ascii="Arial" w:hAnsi="Arial" w:cs="Arial"/>
          <w:lang w:val="cs-CZ"/>
        </w:rPr>
        <w:t>zveřejnění těchto neveřejných informací je vysloveně touto smlouvou povoleno</w:t>
      </w:r>
      <w:r>
        <w:rPr>
          <w:rFonts w:ascii="Arial" w:hAnsi="Arial" w:cs="Arial"/>
          <w:lang w:val="cs-CZ"/>
        </w:rPr>
        <w:br/>
        <w:t xml:space="preserve">                      </w:t>
      </w:r>
      <w:r w:rsidR="00354192" w:rsidRPr="00B75C1C">
        <w:rPr>
          <w:rFonts w:ascii="Arial" w:hAnsi="Arial" w:cs="Arial"/>
          <w:lang w:val="cs-CZ"/>
        </w:rPr>
        <w:t xml:space="preserve"> nebo</w:t>
      </w:r>
    </w:p>
    <w:p w14:paraId="335FF248" w14:textId="77777777" w:rsidR="00B75C1C" w:rsidRDefault="00B75C1C" w:rsidP="00B75C1C">
      <w:pPr>
        <w:pStyle w:val="Odstavec111"/>
        <w:numPr>
          <w:ilvl w:val="0"/>
          <w:numId w:val="0"/>
        </w:numPr>
        <w:rPr>
          <w:rFonts w:ascii="Arial" w:hAnsi="Arial" w:cs="Arial"/>
          <w:lang w:val="cs-CZ"/>
        </w:rPr>
      </w:pPr>
    </w:p>
    <w:p w14:paraId="2EE3C540" w14:textId="1E988D51" w:rsidR="00354192" w:rsidRPr="00FB77E1" w:rsidRDefault="00B75C1C" w:rsidP="00B75C1C">
      <w:pPr>
        <w:pStyle w:val="Odstavec111"/>
        <w:numPr>
          <w:ilvl w:val="0"/>
          <w:numId w:val="0"/>
        </w:numPr>
        <w:rPr>
          <w:rFonts w:ascii="Arial" w:hAnsi="Arial" w:cs="Arial"/>
          <w:lang w:val="cs-CZ"/>
        </w:rPr>
      </w:pPr>
      <w:r>
        <w:rPr>
          <w:rFonts w:ascii="Arial" w:hAnsi="Arial" w:cs="Arial"/>
          <w:lang w:val="cs-CZ"/>
        </w:rPr>
        <w:t xml:space="preserve">            10.3.3.</w:t>
      </w:r>
      <w:r w:rsidR="00354192" w:rsidRPr="00FB77E1">
        <w:rPr>
          <w:rFonts w:ascii="Arial" w:hAnsi="Arial" w:cs="Arial"/>
          <w:lang w:val="cs-CZ"/>
        </w:rPr>
        <w:t xml:space="preserve">v případě, kdy zveřejnění těchto neveřejných informací bude předem písemně </w:t>
      </w:r>
      <w:r>
        <w:rPr>
          <w:rFonts w:ascii="Arial" w:hAnsi="Arial" w:cs="Arial"/>
          <w:lang w:val="cs-CZ"/>
        </w:rPr>
        <w:br/>
        <w:t xml:space="preserve">                       </w:t>
      </w:r>
      <w:r w:rsidR="00354192" w:rsidRPr="00FB77E1">
        <w:rPr>
          <w:rFonts w:ascii="Arial" w:hAnsi="Arial" w:cs="Arial"/>
          <w:lang w:val="cs-CZ"/>
        </w:rPr>
        <w:t xml:space="preserve">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lastRenderedPageBreak/>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62A8E0F"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w:t>
      </w:r>
      <w:r w:rsidRPr="00D45394">
        <w:rPr>
          <w:rFonts w:ascii="Arial" w:hAnsi="Arial" w:cs="Arial"/>
        </w:rPr>
        <w:t xml:space="preserve">na </w:t>
      </w:r>
      <w:commentRangeStart w:id="23"/>
      <w:commentRangeEnd w:id="23"/>
      <w:r w:rsidRPr="00D45394">
        <w:rPr>
          <w:rStyle w:val="Odkaznakoment"/>
          <w:rFonts w:ascii="Arial" w:hAnsi="Arial" w:cs="Arial"/>
          <w:sz w:val="22"/>
          <w:szCs w:val="22"/>
        </w:rPr>
        <w:commentReference w:id="23"/>
      </w:r>
      <w:r w:rsidR="00504CBC">
        <w:rPr>
          <w:rFonts w:ascii="Arial" w:hAnsi="Arial" w:cs="Arial"/>
        </w:rPr>
        <w:t>100 000</w:t>
      </w:r>
      <w:r w:rsidRPr="00D45394">
        <w:rPr>
          <w:rFonts w:ascii="Arial" w:hAnsi="Arial" w:cs="Arial"/>
        </w:rPr>
        <w:t xml:space="preserve"> Kč (slovy</w:t>
      </w:r>
      <w:r w:rsidR="00A7048B" w:rsidRPr="00D45394">
        <w:rPr>
          <w:rFonts w:ascii="Arial" w:hAnsi="Arial" w:cs="Arial"/>
        </w:rPr>
        <w:t>:</w:t>
      </w:r>
      <w:r w:rsidRPr="00D45394">
        <w:rPr>
          <w:rFonts w:ascii="Arial" w:hAnsi="Arial" w:cs="Arial"/>
        </w:rPr>
        <w:t xml:space="preserve"> </w:t>
      </w:r>
      <w:r w:rsidR="00504CBC">
        <w:rPr>
          <w:rFonts w:ascii="Arial" w:hAnsi="Arial" w:cs="Arial"/>
        </w:rPr>
        <w:t>sto tisíc</w:t>
      </w:r>
      <w:r w:rsidR="005C1A05">
        <w:rPr>
          <w:rFonts w:ascii="Arial" w:hAnsi="Arial" w:cs="Arial"/>
        </w:rPr>
        <w:t xml:space="preserve"> </w:t>
      </w:r>
      <w:r w:rsidRPr="00D45394">
        <w:rPr>
          <w:rFonts w:ascii="Arial" w:hAnsi="Arial" w:cs="Arial"/>
        </w:rPr>
        <w:t>korun českých) za každý jednotlivý prokázaný přípa</w:t>
      </w:r>
      <w:r w:rsidRPr="00FB77E1">
        <w:rPr>
          <w:rFonts w:ascii="Arial" w:hAnsi="Arial" w:cs="Arial"/>
        </w:rPr>
        <w:t>d porušení povinnosti. Smluvní pokuta je splatná do 15 kalendářních dnů ode dne obdržení vyúčtování smluvní pokuty objednatelem. Zaplacením smluvní pokuty není dotčen nárok objednatele na náhradu škody.</w:t>
      </w:r>
    </w:p>
    <w:p w14:paraId="7D2E2C5B" w14:textId="15DA7E4D"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3231B9">
        <w:rPr>
          <w:rFonts w:ascii="Arial" w:hAnsi="Arial" w:cs="Arial"/>
          <w:lang w:val="cs-CZ"/>
        </w:rPr>
        <w:t>110/2019</w:t>
      </w:r>
      <w:r w:rsidR="00680BFA">
        <w:rPr>
          <w:rFonts w:ascii="Arial" w:hAnsi="Arial" w:cs="Arial"/>
          <w:lang w:val="cs-CZ"/>
        </w:rPr>
        <w:t xml:space="preserve"> Sb.</w:t>
      </w:r>
      <w:r w:rsidR="000C72B4" w:rsidRPr="003231B9">
        <w:rPr>
          <w:rFonts w:ascii="Arial" w:hAnsi="Arial" w:cs="Arial"/>
          <w:lang w:val="cs-CZ"/>
        </w:rPr>
        <w:t>, o zpracování osobních údajů</w:t>
      </w:r>
      <w:r w:rsidRPr="003231B9">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lastRenderedPageBreak/>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573E9CF0"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631180">
        <w:rPr>
          <w:rFonts w:ascii="Arial" w:hAnsi="Arial" w:cs="Arial"/>
          <w:highlight w:val="yellow"/>
        </w:rPr>
        <w:t xml:space="preserve">), tj. </w:t>
      </w:r>
      <w:r w:rsidR="00332151" w:rsidRPr="00631180">
        <w:rPr>
          <w:rFonts w:ascii="Arial" w:hAnsi="Arial" w:cs="Arial"/>
          <w:highlight w:val="yellow"/>
        </w:rPr>
        <w:t>...........</w:t>
      </w:r>
      <w:r w:rsidRPr="00631180">
        <w:rPr>
          <w:rFonts w:ascii="Arial" w:hAnsi="Arial" w:cs="Arial"/>
          <w:highlight w:val="yellow"/>
        </w:rPr>
        <w:t xml:space="preserve">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w:t>
      </w:r>
      <w:r w:rsidRPr="00FB77E1">
        <w:rPr>
          <w:rFonts w:ascii="Arial" w:hAnsi="Arial" w:cs="Arial"/>
        </w:rPr>
        <w:lastRenderedPageBreak/>
        <w:t xml:space="preserve">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1FCA9755"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w:t>
      </w:r>
      <w:r w:rsidRPr="00CC0C2D">
        <w:rPr>
          <w:rFonts w:ascii="Arial" w:hAnsi="Arial" w:cs="Arial"/>
        </w:rPr>
        <w:t xml:space="preserve">zakázky se </w:t>
      </w:r>
      <w:r w:rsidR="00631180" w:rsidRPr="00631180">
        <w:rPr>
          <w:rFonts w:ascii="Arial" w:hAnsi="Arial" w:cs="Arial"/>
          <w:highlight w:val="yellow"/>
        </w:rPr>
        <w:t>bude/</w:t>
      </w:r>
      <w:commentRangeStart w:id="24"/>
      <w:r w:rsidRPr="00631180">
        <w:rPr>
          <w:rFonts w:ascii="Arial" w:hAnsi="Arial" w:cs="Arial"/>
          <w:highlight w:val="yellow"/>
        </w:rPr>
        <w:t xml:space="preserve">nebude </w:t>
      </w:r>
      <w:commentRangeEnd w:id="24"/>
      <w:r w:rsidRPr="00631180">
        <w:rPr>
          <w:rFonts w:ascii="Arial" w:hAnsi="Arial" w:cs="Arial"/>
          <w:highlight w:val="yellow"/>
        </w:rPr>
        <w:commentReference w:id="24"/>
      </w:r>
      <w:r w:rsidRPr="00CC0C2D">
        <w:rPr>
          <w:rFonts w:ascii="Arial" w:hAnsi="Arial" w:cs="Arial"/>
        </w:rPr>
        <w:t>podílet</w:t>
      </w:r>
      <w:r w:rsidRPr="00FB77E1">
        <w:rPr>
          <w:rFonts w:ascii="Arial" w:hAnsi="Arial" w:cs="Arial"/>
        </w:rPr>
        <w:t xml:space="preserve">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25"/>
      <w:r w:rsidRPr="00FB77E1">
        <w:rPr>
          <w:rFonts w:ascii="Arial" w:hAnsi="Arial" w:cs="Arial"/>
        </w:rPr>
        <w:t>Pokud ano</w:t>
      </w:r>
      <w:commentRangeEnd w:id="25"/>
      <w:r w:rsidRPr="00FB77E1">
        <w:rPr>
          <w:rFonts w:ascii="Arial" w:hAnsi="Arial" w:cs="Arial"/>
        </w:rPr>
        <w:commentReference w:id="25"/>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DC7F81">
        <w:rPr>
          <w:rFonts w:ascii="Arial" w:hAnsi="Arial" w:cs="Arial"/>
        </w:rPr>
        <w:t>4</w:t>
      </w:r>
      <w:r w:rsidRPr="00FB77E1">
        <w:rPr>
          <w:rFonts w:ascii="Arial" w:hAnsi="Arial" w:cs="Arial"/>
        </w:rPr>
        <w:t>.</w:t>
      </w:r>
      <w:r w:rsidR="00DC7F81">
        <w:rPr>
          <w:rFonts w:ascii="Arial" w:hAnsi="Arial" w:cs="Arial"/>
        </w:rPr>
        <w:t>2</w:t>
      </w:r>
      <w:r w:rsidRPr="00FB77E1">
        <w:rPr>
          <w:rFonts w:ascii="Arial" w:hAnsi="Arial" w:cs="Arial"/>
        </w:rPr>
        <w:t xml:space="preserve">. </w:t>
      </w:r>
      <w:r w:rsidR="00DC7F81">
        <w:rPr>
          <w:rFonts w:ascii="Arial" w:hAnsi="Arial" w:cs="Arial"/>
        </w:rPr>
        <w:t>Podrobné měření polohopisu v obvodu KoPÚ mimo trvalé porosty</w:t>
      </w:r>
      <w:r w:rsidRPr="00FB77E1">
        <w:rPr>
          <w:rFonts w:ascii="Arial" w:hAnsi="Arial" w:cs="Arial"/>
        </w:rPr>
        <w:t xml:space="preserve">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AD6361">
        <w:rPr>
          <w:rFonts w:ascii="Arial" w:hAnsi="Arial" w:cs="Arial"/>
        </w:rPr>
        <w:t>pod</w:t>
      </w:r>
      <w:r w:rsidRPr="00FB77E1">
        <w:rPr>
          <w:rFonts w:ascii="Arial" w:hAnsi="Arial" w:cs="Arial"/>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6EA6ACB"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A0F9BC0" w14:textId="77777777" w:rsidR="00F57D87" w:rsidRPr="00FB77E1" w:rsidRDefault="00F57D87" w:rsidP="00F57D87">
      <w:pPr>
        <w:pStyle w:val="Odstavecseseznamem"/>
        <w:numPr>
          <w:ilvl w:val="0"/>
          <w:numId w:val="0"/>
        </w:numPr>
        <w:ind w:left="709"/>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5E3F442C"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52C5B814"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6CC1A3FC"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EA326A">
              <w:rPr>
                <w:rFonts w:ascii="Arial" w:hAnsi="Arial" w:cs="Arial"/>
                <w:lang w:val="cs-CZ"/>
              </w:rPr>
              <w:t>Brně</w:t>
            </w:r>
            <w:r w:rsidRPr="00FB77E1">
              <w:rPr>
                <w:rFonts w:ascii="Arial" w:hAnsi="Arial" w:cs="Arial"/>
                <w:lang w:val="cs-CZ"/>
              </w:rPr>
              <w:t xml:space="preserve"> dne </w:t>
            </w:r>
          </w:p>
          <w:p w14:paraId="28F3CA6D" w14:textId="244C8418" w:rsidR="00620542" w:rsidRPr="00FB77E1" w:rsidRDefault="00620542" w:rsidP="00DA502E">
            <w:pPr>
              <w:spacing w:before="240"/>
              <w:rPr>
                <w:rFonts w:ascii="Arial" w:hAnsi="Arial" w:cs="Arial"/>
                <w:lang w:val="cs-CZ"/>
              </w:rPr>
            </w:pPr>
          </w:p>
        </w:tc>
        <w:tc>
          <w:tcPr>
            <w:tcW w:w="4531" w:type="dxa"/>
          </w:tcPr>
          <w:p w14:paraId="2BA973EB" w14:textId="4FEE0D7A"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FD1357">
              <w:rPr>
                <w:rFonts w:ascii="Arial" w:hAnsi="Arial" w:cs="Arial"/>
                <w:lang w:val="cs-CZ"/>
              </w:rPr>
              <w:t>……….</w:t>
            </w:r>
            <w:r w:rsidRPr="00FB77E1">
              <w:rPr>
                <w:rFonts w:ascii="Arial" w:hAnsi="Arial" w:cs="Arial"/>
                <w:lang w:val="cs-CZ"/>
              </w:rPr>
              <w:t xml:space="preserve">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04CF16D4" w14:textId="77777777" w:rsidR="00620542" w:rsidRPr="00FB77E1" w:rsidRDefault="00620542" w:rsidP="00A7048B">
            <w:pPr>
              <w:pBdr>
                <w:bottom w:val="single" w:sz="6" w:space="1" w:color="auto"/>
              </w:pBdr>
              <w:spacing w:after="0"/>
              <w:ind w:right="459"/>
              <w:rPr>
                <w:rFonts w:ascii="Arial" w:hAnsi="Arial" w:cs="Arial"/>
                <w:lang w:val="cs-CZ"/>
              </w:rPr>
            </w:pPr>
          </w:p>
          <w:p w14:paraId="1877396C" w14:textId="77777777" w:rsidR="005A4EFF" w:rsidRPr="00FB77E1" w:rsidRDefault="005A4EFF" w:rsidP="00A7048B">
            <w:pPr>
              <w:pBdr>
                <w:bottom w:val="single" w:sz="6" w:space="1" w:color="auto"/>
              </w:pBdr>
              <w:spacing w:after="0"/>
              <w:ind w:right="459"/>
              <w:rPr>
                <w:rFonts w:ascii="Arial" w:hAnsi="Arial" w:cs="Arial"/>
                <w:lang w:val="cs-CZ"/>
              </w:rPr>
            </w:pPr>
          </w:p>
          <w:p w14:paraId="19858481" w14:textId="6ED0980F" w:rsidR="00354192" w:rsidRPr="00FB77E1" w:rsidRDefault="00FD1357" w:rsidP="00A7048B">
            <w:pPr>
              <w:spacing w:after="0"/>
              <w:rPr>
                <w:rFonts w:ascii="Arial" w:hAnsi="Arial" w:cs="Arial"/>
              </w:rPr>
            </w:pPr>
            <w:r>
              <w:rPr>
                <w:rFonts w:ascii="Arial" w:hAnsi="Arial" w:cs="Arial"/>
              </w:rPr>
              <w:t>Ing. Renata Číhalová</w:t>
            </w:r>
          </w:p>
          <w:p w14:paraId="3238FFA4" w14:textId="73781ACE" w:rsidR="00354192" w:rsidRPr="00FB77E1" w:rsidRDefault="00EA326A" w:rsidP="00A7048B">
            <w:pPr>
              <w:spacing w:after="0"/>
              <w:rPr>
                <w:rFonts w:ascii="Arial" w:hAnsi="Arial" w:cs="Arial"/>
                <w:lang w:val="cs-CZ"/>
              </w:rPr>
            </w:pPr>
            <w:r>
              <w:rPr>
                <w:rFonts w:ascii="Arial" w:hAnsi="Arial" w:cs="Arial"/>
              </w:rPr>
              <w:t>ředitel</w:t>
            </w:r>
            <w:r w:rsidR="00FD1357">
              <w:rPr>
                <w:rFonts w:ascii="Arial" w:hAnsi="Arial" w:cs="Arial"/>
              </w:rPr>
              <w:t>ka</w:t>
            </w:r>
            <w:r>
              <w:rPr>
                <w:rFonts w:ascii="Arial" w:hAnsi="Arial" w:cs="Arial"/>
              </w:rPr>
              <w:t xml:space="preserve"> KPÚ JMK</w:t>
            </w:r>
          </w:p>
        </w:tc>
        <w:tc>
          <w:tcPr>
            <w:tcW w:w="4531" w:type="dxa"/>
          </w:tcPr>
          <w:p w14:paraId="1D8DC0E9" w14:textId="77777777" w:rsidR="00620542" w:rsidRPr="00FB77E1" w:rsidRDefault="00620542" w:rsidP="00A7048B">
            <w:pPr>
              <w:pBdr>
                <w:bottom w:val="single" w:sz="6" w:space="1" w:color="auto"/>
              </w:pBdr>
              <w:spacing w:after="0"/>
              <w:ind w:right="454"/>
              <w:rPr>
                <w:rFonts w:ascii="Arial" w:hAnsi="Arial" w:cs="Arial"/>
                <w:lang w:val="cs-CZ"/>
              </w:rPr>
            </w:pPr>
          </w:p>
          <w:p w14:paraId="442E3E83" w14:textId="77777777" w:rsidR="005A4EFF" w:rsidRPr="00FB77E1" w:rsidRDefault="005A4EFF" w:rsidP="00A7048B">
            <w:pPr>
              <w:pBdr>
                <w:bottom w:val="single" w:sz="6" w:space="1" w:color="auto"/>
              </w:pBdr>
              <w:spacing w:after="0"/>
              <w:ind w:right="454"/>
              <w:rPr>
                <w:rFonts w:ascii="Arial" w:hAnsi="Arial" w:cs="Arial"/>
                <w:lang w:val="cs-CZ"/>
              </w:rPr>
            </w:pPr>
          </w:p>
          <w:p w14:paraId="04EA8537" w14:textId="319149AB" w:rsidR="00354192" w:rsidRPr="00FB77E1" w:rsidRDefault="00FD1357" w:rsidP="00FD1357">
            <w:pPr>
              <w:spacing w:after="0"/>
              <w:rPr>
                <w:rFonts w:ascii="Arial" w:hAnsi="Arial" w:cs="Arial"/>
                <w:lang w:val="cs-CZ"/>
              </w:rPr>
            </w:pPr>
            <w:r>
              <w:rPr>
                <w:rFonts w:ascii="Arial" w:hAnsi="Arial" w:cs="Arial"/>
                <w:lang w:val="cs-CZ"/>
              </w:rPr>
              <w:t>Jméno, příjmení</w:t>
            </w:r>
          </w:p>
        </w:tc>
      </w:tr>
      <w:tr w:rsidR="00FD1B71" w:rsidRPr="00FB77E1" w14:paraId="0FCDBDA4" w14:textId="77777777" w:rsidTr="00DA502E">
        <w:tc>
          <w:tcPr>
            <w:tcW w:w="9062" w:type="dxa"/>
            <w:gridSpan w:val="2"/>
          </w:tcPr>
          <w:p w14:paraId="103B3AF7" w14:textId="77777777" w:rsidR="00255813" w:rsidRDefault="00255813" w:rsidP="00A7048B">
            <w:pPr>
              <w:spacing w:after="0"/>
              <w:rPr>
                <w:rFonts w:ascii="Arial" w:hAnsi="Arial" w:cs="Arial"/>
                <w:b/>
                <w:lang w:val="cs-CZ"/>
              </w:rPr>
            </w:pPr>
          </w:p>
          <w:p w14:paraId="036201A7" w14:textId="261F0CCF" w:rsidR="00A7048B" w:rsidRPr="00A7048B" w:rsidRDefault="00354192" w:rsidP="00A7048B">
            <w:pPr>
              <w:spacing w:after="0"/>
              <w:rPr>
                <w:rFonts w:ascii="Arial" w:hAnsi="Arial" w:cs="Arial"/>
                <w:b/>
                <w:lang w:val="cs-CZ"/>
              </w:rPr>
            </w:pPr>
            <w:r w:rsidRPr="00A7048B">
              <w:rPr>
                <w:rFonts w:ascii="Arial" w:hAnsi="Arial" w:cs="Arial"/>
                <w:b/>
                <w:lang w:val="cs-CZ"/>
              </w:rPr>
              <w:t>Příloha</w:t>
            </w:r>
          </w:p>
          <w:p w14:paraId="6F18DADD" w14:textId="77777777" w:rsidR="00DA502E" w:rsidRDefault="00FD1B71" w:rsidP="00A7048B">
            <w:pPr>
              <w:spacing w:after="0"/>
              <w:rPr>
                <w:rFonts w:ascii="Arial" w:hAnsi="Arial" w:cs="Arial"/>
                <w:lang w:val="cs-CZ"/>
              </w:rPr>
            </w:pPr>
            <w:r w:rsidRPr="00FB77E1">
              <w:rPr>
                <w:rFonts w:ascii="Arial" w:hAnsi="Arial" w:cs="Arial"/>
                <w:lang w:val="cs-CZ"/>
              </w:rPr>
              <w:t>Položkový výkaz činností</w:t>
            </w:r>
          </w:p>
          <w:p w14:paraId="0917E7C9" w14:textId="77777777" w:rsidR="00BF59DF" w:rsidRDefault="00BF59DF" w:rsidP="00A7048B">
            <w:pPr>
              <w:spacing w:after="0"/>
              <w:rPr>
                <w:rFonts w:ascii="Arial" w:hAnsi="Arial" w:cs="Arial"/>
                <w:lang w:val="cs-CZ"/>
              </w:rPr>
            </w:pPr>
          </w:p>
          <w:p w14:paraId="7566371C" w14:textId="77777777" w:rsidR="00BF59DF" w:rsidRDefault="00BF59DF" w:rsidP="00A7048B">
            <w:pPr>
              <w:spacing w:after="0"/>
              <w:rPr>
                <w:rFonts w:ascii="Arial" w:hAnsi="Arial" w:cs="Arial"/>
                <w:lang w:val="cs-CZ"/>
              </w:rPr>
            </w:pPr>
          </w:p>
          <w:p w14:paraId="298FE194" w14:textId="7523B1BB" w:rsidR="00BF59DF" w:rsidRPr="00FB77E1" w:rsidRDefault="00BF59DF" w:rsidP="00A7048B">
            <w:pPr>
              <w:spacing w:after="0"/>
              <w:rPr>
                <w:rFonts w:ascii="Arial" w:hAnsi="Arial" w:cs="Arial"/>
                <w:lang w:val="cs-CZ"/>
              </w:rPr>
            </w:pPr>
          </w:p>
        </w:tc>
        <w:bookmarkStart w:id="26" w:name="_GoBack"/>
        <w:bookmarkEnd w:id="26"/>
      </w:tr>
    </w:tbl>
    <w:p w14:paraId="1F1BDFD6" w14:textId="77777777" w:rsidR="00255813" w:rsidRDefault="00620542" w:rsidP="00FD1B71">
      <w:pPr>
        <w:pStyle w:val="Odstaveca"/>
        <w:numPr>
          <w:ilvl w:val="0"/>
          <w:numId w:val="0"/>
        </w:numPr>
        <w:rPr>
          <w:rFonts w:ascii="Arial" w:hAnsi="Arial" w:cs="Arial"/>
        </w:rPr>
      </w:pPr>
      <w:r>
        <w:rPr>
          <w:rFonts w:ascii="Arial" w:hAnsi="Arial" w:cs="Arial"/>
        </w:rPr>
        <w:t xml:space="preserve"> </w:t>
      </w:r>
    </w:p>
    <w:p w14:paraId="0133A0FA" w14:textId="050FB07F" w:rsidR="00620542" w:rsidRPr="00FB77E1" w:rsidRDefault="00255813" w:rsidP="00FD1B71">
      <w:pPr>
        <w:pStyle w:val="Odstaveca"/>
        <w:numPr>
          <w:ilvl w:val="0"/>
          <w:numId w:val="0"/>
        </w:numPr>
        <w:rPr>
          <w:rFonts w:ascii="Arial" w:hAnsi="Arial" w:cs="Arial"/>
        </w:rPr>
      </w:pPr>
      <w:r>
        <w:rPr>
          <w:rFonts w:ascii="Arial" w:hAnsi="Arial" w:cs="Arial"/>
        </w:rPr>
        <w:t xml:space="preserve">  </w:t>
      </w:r>
      <w:r w:rsidR="00620542">
        <w:rPr>
          <w:rFonts w:ascii="Arial" w:hAnsi="Arial" w:cs="Arial"/>
        </w:rPr>
        <w:t>Za správnost : Ing. Marika Chválová</w:t>
      </w:r>
      <w:r w:rsidR="00BC0410">
        <w:rPr>
          <w:rFonts w:ascii="Arial" w:hAnsi="Arial" w:cs="Arial"/>
        </w:rPr>
        <w:t xml:space="preserve">                       </w:t>
      </w:r>
    </w:p>
    <w:sectPr w:rsidR="00620542"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9-04-25T10:06:00Z" w:initials="SII">
    <w:p w14:paraId="293F1C5E" w14:textId="6D363D81" w:rsidR="00F95BB6" w:rsidRPr="00FB77E1" w:rsidRDefault="00F95BB6">
      <w:pPr>
        <w:pStyle w:val="Textkomente"/>
        <w:rPr>
          <w:rFonts w:ascii="Arial" w:hAnsi="Arial" w:cs="Arial"/>
        </w:rPr>
      </w:pPr>
      <w:r>
        <w:rPr>
          <w:rStyle w:val="Odkaznakoment"/>
        </w:rPr>
        <w:annotationRef/>
      </w:r>
      <w:r w:rsidRPr="00FB77E1">
        <w:rPr>
          <w:rStyle w:val="Odkaznakoment"/>
          <w:rFonts w:ascii="Arial" w:hAnsi="Arial" w:cs="Arial"/>
          <w:sz w:val="20"/>
          <w:szCs w:val="20"/>
        </w:rPr>
        <w:annotationRef/>
      </w:r>
      <w:r w:rsidRPr="00FB77E1">
        <w:rPr>
          <w:rFonts w:ascii="Arial" w:hAnsi="Arial" w:cs="Arial"/>
        </w:rPr>
        <w:t>V případě přistoupení ŘSD a pod, doplnit dalšího objednatele.</w:t>
      </w:r>
    </w:p>
  </w:comment>
  <w:comment w:id="1" w:author="Vokřálová Jana Ing." w:date="2016-10-24T09:23:00Z" w:initials="VJI">
    <w:p w14:paraId="7C7AAC6D" w14:textId="4402B658" w:rsidR="00F95BB6" w:rsidRPr="00FB77E1" w:rsidRDefault="00F95BB6" w:rsidP="00F17F6C">
      <w:pPr>
        <w:pStyle w:val="Textkomente"/>
        <w:rPr>
          <w:rFonts w:ascii="Arial" w:hAnsi="Arial" w:cs="Arial"/>
        </w:rPr>
      </w:pPr>
      <w:r>
        <w:rPr>
          <w:rStyle w:val="Odkaznakoment"/>
        </w:rPr>
        <w:annotationRef/>
      </w:r>
      <w:r w:rsidRPr="00FB77E1">
        <w:rPr>
          <w:rFonts w:ascii="Arial" w:hAnsi="Arial" w:cs="Arial"/>
        </w:rPr>
        <w:t>Volitelné podle výše předpokladané hodnoty (podlimit,nadlimit/VZMR)</w:t>
      </w:r>
    </w:p>
  </w:comment>
  <w:comment w:id="2" w:author="Strolená Irena Ing." w:date="2016-09-30T08:02:00Z" w:initials="SII">
    <w:p w14:paraId="014B5147" w14:textId="77777777" w:rsidR="00F95BB6" w:rsidRPr="00FB77E1" w:rsidRDefault="00F95BB6" w:rsidP="00354192">
      <w:pPr>
        <w:pStyle w:val="Textkomente"/>
        <w:rPr>
          <w:rFonts w:ascii="Arial" w:hAnsi="Arial" w:cs="Arial"/>
        </w:rPr>
      </w:pPr>
      <w:r>
        <w:rPr>
          <w:rStyle w:val="Odkaznakoment"/>
        </w:rPr>
        <w:annotationRef/>
      </w:r>
      <w:r w:rsidRPr="00FB77E1">
        <w:rPr>
          <w:rFonts w:ascii="Arial" w:hAnsi="Arial" w:cs="Arial"/>
        </w:rPr>
        <w:t>Zde uvést přesný název veřejné zakázky.</w:t>
      </w:r>
    </w:p>
  </w:comment>
  <w:comment w:id="3" w:author="Strolená Irena Ing." w:date="2016-09-30T08:02:00Z" w:initials="SII">
    <w:p w14:paraId="4179B6B5" w14:textId="77777777" w:rsidR="00F95BB6" w:rsidRPr="00FB77E1" w:rsidRDefault="00F95BB6" w:rsidP="00354192">
      <w:pPr>
        <w:pStyle w:val="Textkomente"/>
        <w:rPr>
          <w:rFonts w:ascii="Arial" w:hAnsi="Arial" w:cs="Arial"/>
        </w:rPr>
      </w:pPr>
      <w:r>
        <w:rPr>
          <w:rStyle w:val="Odkaznakoment"/>
        </w:rPr>
        <w:annotationRef/>
      </w:r>
      <w:r w:rsidRPr="00FB77E1">
        <w:rPr>
          <w:rFonts w:ascii="Arial" w:hAnsi="Arial" w:cs="Arial"/>
        </w:rPr>
        <w:t>Vyplnit podle potřeby.</w:t>
      </w:r>
    </w:p>
  </w:comment>
  <w:comment w:id="4" w:author="Strolená Irena Ing." w:date="2016-10-24T09:22:00Z" w:initials="SII">
    <w:p w14:paraId="75631425" w14:textId="77777777" w:rsidR="00F95BB6" w:rsidRPr="00FB77E1" w:rsidRDefault="00F95BB6"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5" w:author="Strolená Irena Ing." w:date="2016-11-21T12:50:00Z" w:initials="SII">
    <w:p w14:paraId="7508C54D" w14:textId="77777777" w:rsidR="00F95BB6" w:rsidRPr="00FB77E1" w:rsidRDefault="00F95BB6" w:rsidP="00A34112">
      <w:pPr>
        <w:pStyle w:val="Textkomente"/>
        <w:jc w:val="center"/>
        <w:rPr>
          <w:rFonts w:ascii="Arial" w:hAnsi="Arial" w:cs="Arial"/>
        </w:rPr>
      </w:pPr>
      <w:r>
        <w:rPr>
          <w:rStyle w:val="Odkaznakoment"/>
        </w:rPr>
        <w:annotationRef/>
      </w:r>
      <w:r w:rsidRPr="00FB77E1">
        <w:rPr>
          <w:rFonts w:ascii="Arial" w:hAnsi="Arial" w:cs="Arial"/>
        </w:rPr>
        <w:t>Volitelná položka. Pokud v rámci KoPÚ nebude prováděno - odstranit v příloze.</w:t>
      </w:r>
    </w:p>
  </w:comment>
  <w:comment w:id="6" w:author="Strolená Irena Ing." w:date="2016-11-21T12:50:00Z" w:initials="SII">
    <w:p w14:paraId="6C861088" w14:textId="77777777" w:rsidR="00F95BB6" w:rsidRPr="00FB77E1" w:rsidRDefault="00F95BB6" w:rsidP="00A963E6">
      <w:pPr>
        <w:pStyle w:val="Textkomente"/>
        <w:rPr>
          <w:rFonts w:ascii="Arial" w:hAnsi="Arial" w:cs="Arial"/>
        </w:rPr>
      </w:pPr>
      <w:r>
        <w:rPr>
          <w:rStyle w:val="Odkaznakoment"/>
        </w:rPr>
        <w:annotationRef/>
      </w:r>
      <w:r w:rsidRPr="00FB77E1">
        <w:rPr>
          <w:rFonts w:ascii="Arial" w:hAnsi="Arial" w:cs="Arial"/>
        </w:rPr>
        <w:t>Volitelná položka. Pokud v rámci KoPÚ nebude potřeba provádět, je možné položku neuvádět - odstranit v příloze.</w:t>
      </w:r>
    </w:p>
    <w:p w14:paraId="6E353175" w14:textId="77777777" w:rsidR="00F95BB6" w:rsidRDefault="00F95BB6" w:rsidP="00A963E6">
      <w:pPr>
        <w:pStyle w:val="Textkomente"/>
      </w:pPr>
      <w:r w:rsidRPr="00FB77E1">
        <w:rPr>
          <w:rFonts w:ascii="Arial" w:hAnsi="Arial" w:cs="Arial"/>
        </w:rPr>
        <w:t xml:space="preserve"> V případě KoPÚ se jedná zpravidla o celé k.ú., v případě JPÚ se jedná o části k.ú., které jsou nezbytné pro provedení kontroly. Rozsah bude stanoven v zadávací dokumentaci.</w:t>
      </w:r>
    </w:p>
  </w:comment>
  <w:comment w:id="7" w:author="Strolená Irena Ing." w:date="2016-10-24T09:22:00Z" w:initials="SII">
    <w:p w14:paraId="5612B885" w14:textId="31D35E62" w:rsidR="00F95BB6" w:rsidRPr="00FB77E1" w:rsidRDefault="00F95BB6">
      <w:pPr>
        <w:pStyle w:val="Textkomente"/>
        <w:rPr>
          <w:rFonts w:ascii="Arial" w:hAnsi="Arial" w:cs="Arial"/>
        </w:rPr>
      </w:pPr>
      <w:r>
        <w:rPr>
          <w:rStyle w:val="Odkaznakoment"/>
        </w:rPr>
        <w:annotationRef/>
      </w:r>
      <w:r w:rsidRPr="00FB77E1">
        <w:rPr>
          <w:rFonts w:ascii="Arial" w:hAnsi="Arial" w:cs="Arial"/>
        </w:rPr>
        <w:t>Volitelná položka, text upravit podle potřeby. V případě použití této položky je třeba opatřit vyjádření KPÚ (z důvodu účelného vynakládání finančních prostředků).</w:t>
      </w:r>
    </w:p>
  </w:comment>
  <w:comment w:id="8" w:author="Strolená Irena Ing." w:date="2016-10-24T09:22:00Z" w:initials="SII">
    <w:p w14:paraId="273DBD01" w14:textId="77777777" w:rsidR="00F95BB6" w:rsidRPr="00FB77E1" w:rsidRDefault="00F95BB6">
      <w:pPr>
        <w:pStyle w:val="Textkomente"/>
        <w:rPr>
          <w:rFonts w:ascii="Arial" w:hAnsi="Arial" w:cs="Arial"/>
        </w:rPr>
      </w:pPr>
      <w:r w:rsidRPr="005A673D">
        <w:rPr>
          <w:rStyle w:val="Odkaznakoment"/>
          <w:highlight w:val="green"/>
        </w:rPr>
        <w:annotationRef/>
      </w:r>
      <w:r w:rsidRPr="00FB77E1">
        <w:rPr>
          <w:rFonts w:ascii="Arial" w:hAnsi="Arial" w:cs="Arial"/>
        </w:rPr>
        <w:t>Nebo do 1 měsíce - volitelná položka</w:t>
      </w:r>
    </w:p>
  </w:comment>
  <w:comment w:id="9" w:author="Strolená Irena Ing." w:date="2016-10-18T10:01:00Z" w:initials="SII">
    <w:p w14:paraId="06889E6B" w14:textId="77777777" w:rsidR="00F95BB6" w:rsidRPr="003D0904" w:rsidRDefault="00F95BB6" w:rsidP="00354192">
      <w:pPr>
        <w:pStyle w:val="Textkomente"/>
        <w:rPr>
          <w:rFonts w:ascii="Arial" w:hAnsi="Arial" w:cs="Arial"/>
        </w:rPr>
      </w:pPr>
      <w:r>
        <w:rPr>
          <w:rStyle w:val="Odkaznakoment"/>
        </w:rPr>
        <w:annotationRef/>
      </w:r>
      <w:r w:rsidRPr="003D0904">
        <w:rPr>
          <w:rFonts w:ascii="Arial" w:hAnsi="Arial" w:cs="Arial"/>
        </w:rPr>
        <w:t xml:space="preserve"> Volitelná položka. Pokud v rámci KoPÚ nedojde ke změně katatastrální hranice, je možné položku neuvádět </w:t>
      </w:r>
    </w:p>
  </w:comment>
  <w:comment w:id="10" w:author="Strolená Irena Ing." w:date="2019-03-12T09:30:00Z" w:initials="SII">
    <w:p w14:paraId="319975BA" w14:textId="385F720B" w:rsidR="00F95BB6" w:rsidRPr="003D0904" w:rsidRDefault="00F95BB6">
      <w:pPr>
        <w:pStyle w:val="Textkomente"/>
        <w:rPr>
          <w:rFonts w:ascii="Arial" w:hAnsi="Arial" w:cs="Arial"/>
        </w:rPr>
      </w:pPr>
      <w:r>
        <w:rPr>
          <w:rStyle w:val="Odkaznakoment"/>
        </w:rPr>
        <w:annotationRef/>
      </w:r>
      <w:r w:rsidRPr="003D0904">
        <w:rPr>
          <w:rFonts w:ascii="Arial" w:hAnsi="Arial" w:cs="Arial"/>
        </w:rPr>
        <w:t>Vybrat variantu.</w:t>
      </w:r>
    </w:p>
  </w:comment>
  <w:comment w:id="11" w:author="Strolená Irena Ing." w:date="2016-11-21T12:52:00Z" w:initials="SII">
    <w:p w14:paraId="42321430" w14:textId="77777777" w:rsidR="00F95BB6" w:rsidRPr="003D0904" w:rsidRDefault="00F95BB6" w:rsidP="00354192">
      <w:pPr>
        <w:pStyle w:val="Textkomente"/>
        <w:rPr>
          <w:rFonts w:ascii="Arial" w:hAnsi="Arial" w:cs="Arial"/>
        </w:rPr>
      </w:pPr>
      <w:r>
        <w:rPr>
          <w:rStyle w:val="Odkaznakoment"/>
        </w:rPr>
        <w:annotationRef/>
      </w:r>
      <w:r w:rsidRPr="003D0904">
        <w:rPr>
          <w:rFonts w:ascii="Arial" w:hAnsi="Arial" w:cs="Arial"/>
        </w:rPr>
        <w:t>Volitelná položka, bližší specifikace bude uvedená v zadávací dokumentaci. Pokud v rámci KoPÚ nebude studie zpracována, je možné položku neuvádět - odstranit v příloze.</w:t>
      </w:r>
    </w:p>
  </w:comment>
  <w:comment w:id="12" w:author="Strolená Irena Ing." w:date="2016-10-24T09:22:00Z" w:initials="SII">
    <w:p w14:paraId="163D3A73" w14:textId="77777777" w:rsidR="00F95BB6" w:rsidRPr="00FB77E1" w:rsidRDefault="00F95BB6">
      <w:pPr>
        <w:pStyle w:val="Textkomente"/>
        <w:rPr>
          <w:rFonts w:ascii="Arial" w:hAnsi="Arial" w:cs="Arial"/>
        </w:rPr>
      </w:pPr>
      <w:r>
        <w:rPr>
          <w:rStyle w:val="Odkaznakoment"/>
        </w:rPr>
        <w:annotationRef/>
      </w:r>
      <w:r w:rsidRPr="00FB77E1">
        <w:rPr>
          <w:rFonts w:ascii="Arial" w:hAnsi="Arial" w:cs="Arial"/>
        </w:rPr>
        <w:t>Volitelná položka.</w:t>
      </w:r>
    </w:p>
  </w:comment>
  <w:comment w:id="13" w:author="Strolená Irena Ing." w:date="2016-10-24T09:22:00Z" w:initials="SII">
    <w:p w14:paraId="45F80C6B" w14:textId="77777777" w:rsidR="00F95BB6" w:rsidRPr="00FB77E1" w:rsidRDefault="00F95BB6">
      <w:pPr>
        <w:pStyle w:val="Textkomente"/>
        <w:rPr>
          <w:rFonts w:ascii="Arial" w:hAnsi="Arial" w:cs="Arial"/>
        </w:rPr>
      </w:pPr>
      <w:r w:rsidRPr="003244C5">
        <w:rPr>
          <w:rStyle w:val="Odkaznakoment"/>
          <w:highlight w:val="magenta"/>
        </w:rPr>
        <w:annotationRef/>
      </w:r>
      <w:r w:rsidRPr="00FB77E1">
        <w:rPr>
          <w:rFonts w:ascii="Arial" w:hAnsi="Arial" w:cs="Arial"/>
        </w:rPr>
        <w:t>Volitelná položka.</w:t>
      </w:r>
    </w:p>
  </w:comment>
  <w:comment w:id="14" w:author="Strolená Irena Ing." w:date="2016-10-24T09:22:00Z" w:initials="SII">
    <w:p w14:paraId="58013904" w14:textId="77777777" w:rsidR="00F95BB6" w:rsidRPr="003D0904" w:rsidRDefault="00F95BB6">
      <w:pPr>
        <w:pStyle w:val="Textkomente"/>
        <w:rPr>
          <w:rFonts w:ascii="Arial" w:hAnsi="Arial" w:cs="Arial"/>
        </w:rPr>
      </w:pPr>
      <w:r>
        <w:rPr>
          <w:rStyle w:val="Odkaznakoment"/>
        </w:rPr>
        <w:annotationRef/>
      </w:r>
      <w:r w:rsidRPr="003D0904">
        <w:rPr>
          <w:rFonts w:ascii="Arial" w:hAnsi="Arial" w:cs="Arial"/>
        </w:rPr>
        <w:t>Volitelná položka, lze popř. doplnit. Objednatelem bude stanoveno, kdo provede ocenění podle § 8 odst. 3 zákona.</w:t>
      </w:r>
    </w:p>
  </w:comment>
  <w:comment w:id="15" w:author="Strolená Irena Ing." w:date="2016-10-24T09:23:00Z" w:initials="SII">
    <w:p w14:paraId="41F5279E" w14:textId="77777777" w:rsidR="00F95BB6" w:rsidRPr="003D0904" w:rsidRDefault="00F95BB6">
      <w:pPr>
        <w:pStyle w:val="Textkomente"/>
        <w:rPr>
          <w:rFonts w:ascii="Arial" w:hAnsi="Arial" w:cs="Arial"/>
        </w:rPr>
      </w:pPr>
      <w:r>
        <w:rPr>
          <w:rStyle w:val="Odkaznakoment"/>
        </w:rPr>
        <w:annotationRef/>
      </w:r>
      <w:r w:rsidRPr="003D0904">
        <w:rPr>
          <w:rFonts w:ascii="Arial" w:hAnsi="Arial" w:cs="Arial"/>
        </w:rPr>
        <w:t>Stanovení termínu je volitelné, text lze upravit.</w:t>
      </w:r>
    </w:p>
  </w:comment>
  <w:comment w:id="16" w:author="Strolená Irena Ing." w:date="2016-09-30T08:02:00Z" w:initials="SII">
    <w:p w14:paraId="74FDB814" w14:textId="77777777" w:rsidR="00F95BB6" w:rsidRPr="003D0904" w:rsidRDefault="00F95BB6" w:rsidP="00354192">
      <w:pPr>
        <w:pStyle w:val="Textkomente"/>
        <w:rPr>
          <w:rFonts w:ascii="Arial" w:hAnsi="Arial" w:cs="Arial"/>
        </w:rPr>
      </w:pPr>
      <w:r>
        <w:rPr>
          <w:rStyle w:val="Odkaznakoment"/>
        </w:rPr>
        <w:annotationRef/>
      </w:r>
      <w:r w:rsidRPr="003D0904">
        <w:rPr>
          <w:rFonts w:ascii="Arial" w:hAnsi="Arial" w:cs="Arial"/>
        </w:rPr>
        <w:t xml:space="preserve">Počet vyhotovení upravit - navýšit podle počtu objednatelů, podmínek katastrálního úřadu či podle počtu obcí. </w:t>
      </w:r>
    </w:p>
  </w:comment>
  <w:comment w:id="17" w:author="Strolená Irena Ing." w:date="2016-10-24T09:23:00Z" w:initials="SII">
    <w:p w14:paraId="448BD5BF" w14:textId="77777777" w:rsidR="00F95BB6" w:rsidRPr="003D0904" w:rsidRDefault="00F95BB6">
      <w:pPr>
        <w:pStyle w:val="Textkomente"/>
        <w:rPr>
          <w:rFonts w:ascii="Arial" w:hAnsi="Arial" w:cs="Arial"/>
        </w:rPr>
      </w:pPr>
      <w:r w:rsidRPr="003D0904">
        <w:rPr>
          <w:rStyle w:val="Odkaznakoment"/>
          <w:rFonts w:ascii="Arial" w:hAnsi="Arial" w:cs="Arial"/>
        </w:rPr>
        <w:annotationRef/>
      </w:r>
      <w:r w:rsidRPr="003D0904">
        <w:rPr>
          <w:rFonts w:ascii="Arial" w:hAnsi="Arial" w:cs="Arial"/>
        </w:rPr>
        <w:t>Doplnit místo, popř. to, jaké údaje mají být uvedené na faktuře.</w:t>
      </w:r>
    </w:p>
  </w:comment>
  <w:comment w:id="18" w:author="Vokřálová Jana Ing." w:date="2017-01-04T16:07:00Z" w:initials="VJI">
    <w:p w14:paraId="4393CB3D" w14:textId="77777777" w:rsidR="00F95BB6" w:rsidRPr="003D0904" w:rsidRDefault="00F95BB6">
      <w:pPr>
        <w:pStyle w:val="Textkomente"/>
        <w:rPr>
          <w:rFonts w:ascii="Arial" w:hAnsi="Arial" w:cs="Arial"/>
        </w:rPr>
      </w:pPr>
      <w:r w:rsidRPr="003D0904">
        <w:rPr>
          <w:rStyle w:val="Odkaznakoment"/>
          <w:rFonts w:ascii="Arial" w:hAnsi="Arial" w:cs="Arial"/>
        </w:rPr>
        <w:annotationRef/>
      </w:r>
      <w:r w:rsidRPr="003D0904">
        <w:rPr>
          <w:rFonts w:ascii="Arial" w:hAnsi="Arial" w:cs="Arial"/>
        </w:rPr>
        <w:t>Pokud 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20" w:author="Vokřálová Jana Ing." w:date="2018-07-09T14:50:00Z" w:initials="VJI">
    <w:p w14:paraId="3CC79ABC" w14:textId="77777777" w:rsidR="00F95BB6" w:rsidRPr="003044F0" w:rsidRDefault="00F95BB6" w:rsidP="003044F0">
      <w:pPr>
        <w:pStyle w:val="Textkomente"/>
        <w:rPr>
          <w:rFonts w:ascii="Arial" w:hAnsi="Arial" w:cs="Arial"/>
        </w:rPr>
      </w:pPr>
      <w:r>
        <w:rPr>
          <w:rStyle w:val="Odkaznakoment"/>
        </w:rPr>
        <w:annotationRef/>
      </w:r>
      <w:r w:rsidRPr="003044F0">
        <w:rPr>
          <w:rFonts w:ascii="Arial" w:hAnsi="Arial" w:cs="Arial"/>
        </w:rPr>
        <w:t>V případě VZMR odstranit odkaz na ZZVZ</w:t>
      </w:r>
    </w:p>
  </w:comment>
  <w:comment w:id="21" w:author="Strolená Irena Ing." w:date="2019-03-20T14:34:00Z" w:initials="SII">
    <w:p w14:paraId="5087E567" w14:textId="77777777" w:rsidR="00F95BB6" w:rsidRPr="003044F0" w:rsidRDefault="00F95BB6" w:rsidP="003044F0">
      <w:pPr>
        <w:pStyle w:val="Textkomente"/>
        <w:rPr>
          <w:rFonts w:ascii="Arial" w:hAnsi="Arial" w:cs="Arial"/>
        </w:rPr>
      </w:pPr>
      <w:r>
        <w:rPr>
          <w:rStyle w:val="Odkaznakoment"/>
        </w:rPr>
        <w:annotationRef/>
      </w:r>
      <w:r w:rsidRPr="003044F0">
        <w:rPr>
          <w:rFonts w:ascii="Arial" w:hAnsi="Arial" w:cs="Arial"/>
        </w:rPr>
        <w:t>Výše je volitelná, max. však 20%</w:t>
      </w:r>
    </w:p>
  </w:comment>
  <w:comment w:id="22" w:author="Lukešová Simona JUDr." w:date="2017-06-29T18:55:00Z" w:initials="LSJ">
    <w:p w14:paraId="087888B9" w14:textId="77777777" w:rsidR="00F95BB6" w:rsidRPr="00FB77E1" w:rsidRDefault="00F95BB6" w:rsidP="003044F0">
      <w:pPr>
        <w:pStyle w:val="Textkomente"/>
        <w:rPr>
          <w:rFonts w:ascii="Arial" w:hAnsi="Arial" w:cs="Arial"/>
        </w:rPr>
      </w:pPr>
      <w:r>
        <w:rPr>
          <w:rStyle w:val="Odkaznakoment"/>
        </w:rPr>
        <w:annotationRef/>
      </w:r>
      <w:r w:rsidRPr="00FB77E1">
        <w:rPr>
          <w:rFonts w:ascii="Arial" w:hAnsi="Arial" w:cs="Arial"/>
        </w:rPr>
        <w:t>Jedná se o dodržení termínů dle této smlouvy (přílohy) jednotlivých částí díla i celkového díla</w:t>
      </w:r>
    </w:p>
  </w:comment>
  <w:comment w:id="23" w:author="Strolená Irena Ing." w:date="2016-09-30T08:02:00Z" w:initials="SII">
    <w:p w14:paraId="17E8CE9C" w14:textId="77777777" w:rsidR="00F95BB6" w:rsidRPr="00CA02A6" w:rsidRDefault="00F95BB6" w:rsidP="00354192">
      <w:pPr>
        <w:pStyle w:val="Textkomente"/>
        <w:rPr>
          <w:rFonts w:ascii="Arial" w:hAnsi="Arial" w:cs="Arial"/>
        </w:rPr>
      </w:pPr>
      <w:r w:rsidRPr="00CA02A6">
        <w:rPr>
          <w:rStyle w:val="Odkaznakoment"/>
          <w:rFonts w:ascii="Arial" w:hAnsi="Arial" w:cs="Arial"/>
          <w:sz w:val="20"/>
          <w:szCs w:val="20"/>
        </w:rPr>
        <w:annotationRef/>
      </w:r>
      <w:r w:rsidRPr="00CA02A6">
        <w:rPr>
          <w:rFonts w:ascii="Arial" w:hAnsi="Arial" w:cs="Arial"/>
        </w:rPr>
        <w:t>Volitelná položka. Doporučuje se stanovit tak, že do 1 mil. Kč bude pokuta 50.000 Kč a dále 50.000 Kč za každý další 1. mil. Kč.</w:t>
      </w:r>
    </w:p>
  </w:comment>
  <w:comment w:id="24" w:author="Strolená Irena Ing." w:date="2016-09-30T08:02:00Z" w:initials="SII">
    <w:p w14:paraId="594AFC47" w14:textId="77777777" w:rsidR="00F95BB6" w:rsidRPr="004C6FA0" w:rsidRDefault="00F95BB6"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5" w:author="Strolená Irena Ing." w:date="2016-10-18T10:32:00Z" w:initials="SII">
    <w:p w14:paraId="2CBD262E" w14:textId="33BD515F" w:rsidR="00F95BB6" w:rsidRPr="004C6FA0" w:rsidRDefault="00F95BB6" w:rsidP="00354192">
      <w:pPr>
        <w:pStyle w:val="Textkomente"/>
        <w:rPr>
          <w:rFonts w:ascii="Arial" w:hAnsi="Arial" w:cs="Arial"/>
        </w:rPr>
      </w:pPr>
      <w:r>
        <w:rPr>
          <w:rStyle w:val="Odkaznakoment"/>
        </w:rPr>
        <w:annotationRef/>
      </w:r>
      <w:r w:rsidRPr="004C6FA0">
        <w:rPr>
          <w:rFonts w:ascii="Arial" w:hAnsi="Arial" w:cs="Arial"/>
        </w:rPr>
        <w:t>Vyplnit podle potřeby. V případě, že se na plnění díla bude podílet podzhotovitel, vyplní se konkrétní činnosti, na kterých se subdodavatel nebude moci podílet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3F1C5E" w15:done="0"/>
  <w15:commentEx w15:paraId="7C7AAC6D" w15:done="0"/>
  <w15:commentEx w15:paraId="014B5147" w15:done="0"/>
  <w15:commentEx w15:paraId="4179B6B5" w15:done="0"/>
  <w15:commentEx w15:paraId="75631425" w15:done="0"/>
  <w15:commentEx w15:paraId="7508C54D" w15:done="0"/>
  <w15:commentEx w15:paraId="6E353175" w15:done="0"/>
  <w15:commentEx w15:paraId="5612B885" w15:done="0"/>
  <w15:commentEx w15:paraId="273DBD01" w15:done="0"/>
  <w15:commentEx w15:paraId="06889E6B" w15:done="0"/>
  <w15:commentEx w15:paraId="319975BA" w15:done="0"/>
  <w15:commentEx w15:paraId="42321430" w15:done="0"/>
  <w15:commentEx w15:paraId="163D3A73" w15:done="0"/>
  <w15:commentEx w15:paraId="45F80C6B" w15:done="0"/>
  <w15:commentEx w15:paraId="58013904" w15:done="0"/>
  <w15:commentEx w15:paraId="41F5279E" w15:done="0"/>
  <w15:commentEx w15:paraId="74FDB814" w15:done="0"/>
  <w15:commentEx w15:paraId="448BD5BF" w15:done="0"/>
  <w15:commentEx w15:paraId="4393CB3D" w15:done="0"/>
  <w15:commentEx w15:paraId="3CC79ABC" w15:done="0"/>
  <w15:commentEx w15:paraId="5087E567" w15:done="0"/>
  <w15:commentEx w15:paraId="087888B9" w15:done="0"/>
  <w15:commentEx w15:paraId="17E8CE9C" w15:done="0"/>
  <w15:commentEx w15:paraId="594AFC47" w15:done="0"/>
  <w15:commentEx w15:paraId="2CBD26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014B5147" w16cid:durableId="2270BF03"/>
  <w16cid:commentId w16cid:paraId="4179B6B5" w16cid:durableId="2270BF04"/>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3CC79ABC" w16cid:durableId="209F5B58"/>
  <w16cid:commentId w16cid:paraId="5087E567" w16cid:durableId="209F5B59"/>
  <w16cid:commentId w16cid:paraId="087888B9" w16cid:durableId="209F5B5A"/>
  <w16cid:commentId w16cid:paraId="17E8CE9C" w16cid:durableId="2270BF18"/>
  <w16cid:commentId w16cid:paraId="594AFC47" w16cid:durableId="2061AD91"/>
  <w16cid:commentId w16cid:paraId="2CBD262E" w16cid:durableId="2061AD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F95BB6" w:rsidRDefault="00F95BB6">
      <w:pPr>
        <w:spacing w:after="0" w:line="240" w:lineRule="auto"/>
      </w:pPr>
      <w:r>
        <w:separator/>
      </w:r>
    </w:p>
  </w:endnote>
  <w:endnote w:type="continuationSeparator" w:id="0">
    <w:p w14:paraId="0240227C" w14:textId="77777777" w:rsidR="00F95BB6" w:rsidRDefault="00F95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F95BB6" w:rsidRPr="008B084C" w:rsidRDefault="00F95BB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w:t>
            </w:r>
            <w:r>
              <w:rPr>
                <w:rFonts w:ascii="Arial" w:hAnsi="Arial" w:cs="Arial"/>
                <w:bCs/>
                <w:noProof/>
                <w:sz w:val="16"/>
                <w:szCs w:val="16"/>
              </w:rPr>
              <w:t>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F95BB6" w:rsidRPr="0072075B" w:rsidRDefault="00F95BB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F95BB6" w:rsidRDefault="00F95BB6">
      <w:pPr>
        <w:spacing w:after="0" w:line="240" w:lineRule="auto"/>
      </w:pPr>
      <w:r>
        <w:separator/>
      </w:r>
    </w:p>
  </w:footnote>
  <w:footnote w:type="continuationSeparator" w:id="0">
    <w:p w14:paraId="63E31CFE" w14:textId="77777777" w:rsidR="00F95BB6" w:rsidRDefault="00F95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241836AB" w:rsidR="00F95BB6" w:rsidRDefault="00F95BB6" w:rsidP="00DA502E">
    <w:pPr>
      <w:pStyle w:val="Zhlav"/>
      <w:pBdr>
        <w:bottom w:val="single" w:sz="6" w:space="1" w:color="auto"/>
      </w:pBdr>
      <w:tabs>
        <w:tab w:val="left" w:pos="3374"/>
      </w:tabs>
      <w:spacing w:before="120" w:after="120"/>
      <w:jc w:val="center"/>
      <w:rPr>
        <w:sz w:val="16"/>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4A1C75">
      <w:rPr>
        <w:sz w:val="16"/>
        <w:lang w:val="cs-CZ"/>
      </w:rPr>
      <w:t>Zaječí – část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7201528C" w:rsidR="00F95BB6" w:rsidRPr="00E77AF0" w:rsidRDefault="00F95BB6" w:rsidP="00DA502E">
    <w:pPr>
      <w:pStyle w:val="Zhlav"/>
      <w:pBdr>
        <w:bottom w:val="single" w:sz="6" w:space="1" w:color="auto"/>
      </w:pBdr>
      <w:tabs>
        <w:tab w:val="clear" w:pos="9072"/>
        <w:tab w:val="left" w:pos="4536"/>
      </w:tabs>
      <w:rPr>
        <w:rFonts w:ascii="Arial" w:hAnsi="Arial" w:cs="Arial"/>
        <w:sz w:val="16"/>
      </w:rPr>
    </w:pPr>
    <w:r>
      <w:rPr>
        <w:sz w:val="14"/>
      </w:rPr>
      <w:tab/>
    </w:r>
    <w:r w:rsidRPr="00E77AF0">
      <w:rPr>
        <w:rFonts w:ascii="Arial" w:hAnsi="Arial" w:cs="Arial"/>
        <w:sz w:val="16"/>
      </w:rPr>
      <w:t xml:space="preserve">Číslo smlouvy objednatele: </w:t>
    </w:r>
    <w:r w:rsidRPr="00E77AF0">
      <w:rPr>
        <w:rFonts w:ascii="Arial" w:hAnsi="Arial" w:cs="Arial"/>
        <w:sz w:val="16"/>
      </w:rPr>
      <w:tab/>
    </w:r>
  </w:p>
  <w:p w14:paraId="02D2C8FF" w14:textId="77777777" w:rsidR="00F95BB6" w:rsidRPr="00E77AF0" w:rsidRDefault="00F95BB6" w:rsidP="00DA502E">
    <w:pPr>
      <w:pStyle w:val="Zhlav"/>
      <w:pBdr>
        <w:bottom w:val="single" w:sz="6" w:space="1" w:color="auto"/>
      </w:pBdr>
      <w:tabs>
        <w:tab w:val="clear" w:pos="9072"/>
        <w:tab w:val="left" w:pos="4536"/>
      </w:tabs>
      <w:rPr>
        <w:rFonts w:ascii="Arial" w:hAnsi="Arial" w:cs="Arial"/>
        <w:sz w:val="16"/>
      </w:rPr>
    </w:pPr>
    <w:r w:rsidRPr="00E77AF0">
      <w:rPr>
        <w:rFonts w:ascii="Arial" w:hAnsi="Arial" w:cs="Arial"/>
        <w:sz w:val="16"/>
      </w:rPr>
      <w:tab/>
      <w:t>Číslo smlouvy zhotovitele:</w:t>
    </w:r>
    <w:r w:rsidRPr="00E77AF0">
      <w:rPr>
        <w:rFonts w:ascii="Arial" w:hAnsi="Arial" w:cs="Arial"/>
        <w:sz w:val="16"/>
      </w:rPr>
      <w:tab/>
    </w:r>
  </w:p>
  <w:p w14:paraId="6B758692" w14:textId="1F00B657" w:rsidR="00F95BB6" w:rsidRPr="00E77AF0" w:rsidRDefault="00F95BB6" w:rsidP="00DA502E">
    <w:pPr>
      <w:pStyle w:val="Zhlav"/>
      <w:pBdr>
        <w:bottom w:val="single" w:sz="6" w:space="1" w:color="auto"/>
      </w:pBdr>
      <w:tabs>
        <w:tab w:val="clear" w:pos="9072"/>
        <w:tab w:val="left" w:pos="4536"/>
      </w:tabs>
      <w:rPr>
        <w:rFonts w:ascii="Arial" w:hAnsi="Arial" w:cs="Arial"/>
        <w:sz w:val="16"/>
      </w:rPr>
    </w:pPr>
    <w:r w:rsidRPr="00E77AF0">
      <w:rPr>
        <w:rFonts w:ascii="Arial" w:hAnsi="Arial" w:cs="Arial"/>
        <w:sz w:val="16"/>
      </w:rPr>
      <w:tab/>
      <w:t xml:space="preserve">Komplexní pozemkové úpravy v k. ú. </w:t>
    </w:r>
    <w:r>
      <w:rPr>
        <w:rFonts w:ascii="Arial" w:hAnsi="Arial" w:cs="Arial"/>
        <w:sz w:val="16"/>
      </w:rPr>
      <w:t>Zaječí – část 2</w:t>
    </w:r>
  </w:p>
  <w:p w14:paraId="16B88821" w14:textId="77777777" w:rsidR="00F95BB6" w:rsidRPr="0025120D" w:rsidRDefault="00F95BB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Vokřálová Jana Ing.">
    <w15:presenceInfo w15:providerId="AD" w15:userId="S-1-5-21-3654044162-3347481870-3539283771-107094"/>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2B"/>
    <w:rsid w:val="00004EE5"/>
    <w:rsid w:val="0001270D"/>
    <w:rsid w:val="0001351E"/>
    <w:rsid w:val="0001592E"/>
    <w:rsid w:val="0001770C"/>
    <w:rsid w:val="000205F9"/>
    <w:rsid w:val="00021B06"/>
    <w:rsid w:val="00022811"/>
    <w:rsid w:val="0002363A"/>
    <w:rsid w:val="0002419A"/>
    <w:rsid w:val="00026CDB"/>
    <w:rsid w:val="00032A8F"/>
    <w:rsid w:val="00036F01"/>
    <w:rsid w:val="00042CA0"/>
    <w:rsid w:val="00046C44"/>
    <w:rsid w:val="00050FA0"/>
    <w:rsid w:val="00052027"/>
    <w:rsid w:val="0005310A"/>
    <w:rsid w:val="00054FA7"/>
    <w:rsid w:val="00057C75"/>
    <w:rsid w:val="000604D3"/>
    <w:rsid w:val="0006102F"/>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22CF"/>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4C95"/>
    <w:rsid w:val="001258B6"/>
    <w:rsid w:val="001268CA"/>
    <w:rsid w:val="00126A8F"/>
    <w:rsid w:val="00127765"/>
    <w:rsid w:val="00134FCF"/>
    <w:rsid w:val="00136F16"/>
    <w:rsid w:val="00141CD5"/>
    <w:rsid w:val="001451B6"/>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5FC7"/>
    <w:rsid w:val="00186343"/>
    <w:rsid w:val="00187D94"/>
    <w:rsid w:val="0019063D"/>
    <w:rsid w:val="00190D35"/>
    <w:rsid w:val="00190DD1"/>
    <w:rsid w:val="00196F99"/>
    <w:rsid w:val="001A08EF"/>
    <w:rsid w:val="001A14FF"/>
    <w:rsid w:val="001A7877"/>
    <w:rsid w:val="001B178C"/>
    <w:rsid w:val="001B7833"/>
    <w:rsid w:val="001C6C1D"/>
    <w:rsid w:val="001D09E6"/>
    <w:rsid w:val="001D112E"/>
    <w:rsid w:val="001D4D39"/>
    <w:rsid w:val="001E4B2D"/>
    <w:rsid w:val="001E7AD4"/>
    <w:rsid w:val="001E7D1C"/>
    <w:rsid w:val="001F0491"/>
    <w:rsid w:val="001F09CB"/>
    <w:rsid w:val="001F09EB"/>
    <w:rsid w:val="001F4E64"/>
    <w:rsid w:val="001F4F49"/>
    <w:rsid w:val="001F5AF2"/>
    <w:rsid w:val="00205B6B"/>
    <w:rsid w:val="00205DFC"/>
    <w:rsid w:val="00207846"/>
    <w:rsid w:val="00207B39"/>
    <w:rsid w:val="0021157D"/>
    <w:rsid w:val="00213F86"/>
    <w:rsid w:val="00225DBD"/>
    <w:rsid w:val="0023089D"/>
    <w:rsid w:val="00232B98"/>
    <w:rsid w:val="00234B50"/>
    <w:rsid w:val="0023503B"/>
    <w:rsid w:val="00240B25"/>
    <w:rsid w:val="00241048"/>
    <w:rsid w:val="00242179"/>
    <w:rsid w:val="00242212"/>
    <w:rsid w:val="0024266D"/>
    <w:rsid w:val="002427ED"/>
    <w:rsid w:val="00244904"/>
    <w:rsid w:val="0024709E"/>
    <w:rsid w:val="0025010C"/>
    <w:rsid w:val="00251F7D"/>
    <w:rsid w:val="00255813"/>
    <w:rsid w:val="00256693"/>
    <w:rsid w:val="00262BA3"/>
    <w:rsid w:val="00264B62"/>
    <w:rsid w:val="00264F91"/>
    <w:rsid w:val="00265825"/>
    <w:rsid w:val="002659CD"/>
    <w:rsid w:val="002768BB"/>
    <w:rsid w:val="00276E15"/>
    <w:rsid w:val="002813F7"/>
    <w:rsid w:val="0028248E"/>
    <w:rsid w:val="0028504E"/>
    <w:rsid w:val="00295DC7"/>
    <w:rsid w:val="002A08E6"/>
    <w:rsid w:val="002A1264"/>
    <w:rsid w:val="002A16BB"/>
    <w:rsid w:val="002A589C"/>
    <w:rsid w:val="002B1C8D"/>
    <w:rsid w:val="002B3673"/>
    <w:rsid w:val="002C3B63"/>
    <w:rsid w:val="002D02B2"/>
    <w:rsid w:val="002D21C5"/>
    <w:rsid w:val="002D2D75"/>
    <w:rsid w:val="002D3562"/>
    <w:rsid w:val="002D37B2"/>
    <w:rsid w:val="002D6287"/>
    <w:rsid w:val="002E16B2"/>
    <w:rsid w:val="002E257F"/>
    <w:rsid w:val="002E6659"/>
    <w:rsid w:val="002E6B1D"/>
    <w:rsid w:val="002F1900"/>
    <w:rsid w:val="002F7ADC"/>
    <w:rsid w:val="00300DAC"/>
    <w:rsid w:val="00301A58"/>
    <w:rsid w:val="003044F0"/>
    <w:rsid w:val="00304F34"/>
    <w:rsid w:val="003073D3"/>
    <w:rsid w:val="00310F4E"/>
    <w:rsid w:val="00317E4D"/>
    <w:rsid w:val="003231B9"/>
    <w:rsid w:val="003244C5"/>
    <w:rsid w:val="003256CA"/>
    <w:rsid w:val="00330181"/>
    <w:rsid w:val="0033215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066D"/>
    <w:rsid w:val="00371F2D"/>
    <w:rsid w:val="0037386F"/>
    <w:rsid w:val="00375CBE"/>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B7DA1"/>
    <w:rsid w:val="003C093E"/>
    <w:rsid w:val="003C0DE9"/>
    <w:rsid w:val="003C172D"/>
    <w:rsid w:val="003C56D3"/>
    <w:rsid w:val="003D0904"/>
    <w:rsid w:val="003D2FD2"/>
    <w:rsid w:val="003D54E2"/>
    <w:rsid w:val="003D6C2C"/>
    <w:rsid w:val="003D7646"/>
    <w:rsid w:val="003E3E1E"/>
    <w:rsid w:val="003E64F8"/>
    <w:rsid w:val="003F14CF"/>
    <w:rsid w:val="003F2720"/>
    <w:rsid w:val="003F48E8"/>
    <w:rsid w:val="00400CE8"/>
    <w:rsid w:val="00401E07"/>
    <w:rsid w:val="00404486"/>
    <w:rsid w:val="004051C8"/>
    <w:rsid w:val="00411819"/>
    <w:rsid w:val="00412E62"/>
    <w:rsid w:val="0041764F"/>
    <w:rsid w:val="00421BD0"/>
    <w:rsid w:val="00422489"/>
    <w:rsid w:val="004278DF"/>
    <w:rsid w:val="00427ABE"/>
    <w:rsid w:val="00435696"/>
    <w:rsid w:val="004362E3"/>
    <w:rsid w:val="00443EA7"/>
    <w:rsid w:val="0044572B"/>
    <w:rsid w:val="00454100"/>
    <w:rsid w:val="004545C4"/>
    <w:rsid w:val="00455BEB"/>
    <w:rsid w:val="00455FD5"/>
    <w:rsid w:val="00456EDC"/>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96646"/>
    <w:rsid w:val="004A004B"/>
    <w:rsid w:val="004A1C75"/>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E7B4F"/>
    <w:rsid w:val="004F26A7"/>
    <w:rsid w:val="004F31ED"/>
    <w:rsid w:val="004F488D"/>
    <w:rsid w:val="004F5C66"/>
    <w:rsid w:val="00503312"/>
    <w:rsid w:val="00504516"/>
    <w:rsid w:val="00504CBC"/>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7398F"/>
    <w:rsid w:val="00581AD9"/>
    <w:rsid w:val="00582E7C"/>
    <w:rsid w:val="00583411"/>
    <w:rsid w:val="00583E78"/>
    <w:rsid w:val="0058538D"/>
    <w:rsid w:val="0058565F"/>
    <w:rsid w:val="00592821"/>
    <w:rsid w:val="00592B6C"/>
    <w:rsid w:val="00593039"/>
    <w:rsid w:val="00593582"/>
    <w:rsid w:val="005A2300"/>
    <w:rsid w:val="005A4EFF"/>
    <w:rsid w:val="005A57F6"/>
    <w:rsid w:val="005A673D"/>
    <w:rsid w:val="005A6814"/>
    <w:rsid w:val="005A6A7A"/>
    <w:rsid w:val="005B3431"/>
    <w:rsid w:val="005B5BCD"/>
    <w:rsid w:val="005C1A05"/>
    <w:rsid w:val="005C1CA3"/>
    <w:rsid w:val="005D1810"/>
    <w:rsid w:val="005D5278"/>
    <w:rsid w:val="005E220A"/>
    <w:rsid w:val="005E6482"/>
    <w:rsid w:val="005E6C74"/>
    <w:rsid w:val="005F52C9"/>
    <w:rsid w:val="00600E64"/>
    <w:rsid w:val="00605292"/>
    <w:rsid w:val="00611B85"/>
    <w:rsid w:val="00613EFC"/>
    <w:rsid w:val="00620542"/>
    <w:rsid w:val="00626291"/>
    <w:rsid w:val="00626C66"/>
    <w:rsid w:val="00627AC3"/>
    <w:rsid w:val="00630E42"/>
    <w:rsid w:val="00631180"/>
    <w:rsid w:val="0063245B"/>
    <w:rsid w:val="00633FAA"/>
    <w:rsid w:val="00636685"/>
    <w:rsid w:val="00640BAC"/>
    <w:rsid w:val="00643111"/>
    <w:rsid w:val="0065307E"/>
    <w:rsid w:val="006531F0"/>
    <w:rsid w:val="00662169"/>
    <w:rsid w:val="00664216"/>
    <w:rsid w:val="00664D6B"/>
    <w:rsid w:val="00670A1F"/>
    <w:rsid w:val="006776A2"/>
    <w:rsid w:val="00677F31"/>
    <w:rsid w:val="00680BFA"/>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0D57"/>
    <w:rsid w:val="006D186A"/>
    <w:rsid w:val="006D30DD"/>
    <w:rsid w:val="006D36B0"/>
    <w:rsid w:val="006D56AE"/>
    <w:rsid w:val="006D7FA5"/>
    <w:rsid w:val="006E3C0F"/>
    <w:rsid w:val="006E71B1"/>
    <w:rsid w:val="006F3D14"/>
    <w:rsid w:val="006F4B2B"/>
    <w:rsid w:val="006F51A7"/>
    <w:rsid w:val="006F5C49"/>
    <w:rsid w:val="006F7F46"/>
    <w:rsid w:val="00702F1E"/>
    <w:rsid w:val="00703DD4"/>
    <w:rsid w:val="00704782"/>
    <w:rsid w:val="007078AC"/>
    <w:rsid w:val="00713442"/>
    <w:rsid w:val="00716025"/>
    <w:rsid w:val="00717E30"/>
    <w:rsid w:val="007233D7"/>
    <w:rsid w:val="0072399C"/>
    <w:rsid w:val="00730242"/>
    <w:rsid w:val="007321D5"/>
    <w:rsid w:val="00737124"/>
    <w:rsid w:val="00742AB4"/>
    <w:rsid w:val="007447B4"/>
    <w:rsid w:val="00744801"/>
    <w:rsid w:val="00745C7F"/>
    <w:rsid w:val="00752FE4"/>
    <w:rsid w:val="007559E4"/>
    <w:rsid w:val="00755D81"/>
    <w:rsid w:val="0075737B"/>
    <w:rsid w:val="007605EF"/>
    <w:rsid w:val="00761195"/>
    <w:rsid w:val="00761A6E"/>
    <w:rsid w:val="00762871"/>
    <w:rsid w:val="00763B27"/>
    <w:rsid w:val="0076416E"/>
    <w:rsid w:val="007760C7"/>
    <w:rsid w:val="007770A5"/>
    <w:rsid w:val="00780A4A"/>
    <w:rsid w:val="007846E1"/>
    <w:rsid w:val="0079402A"/>
    <w:rsid w:val="0079619E"/>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4126"/>
    <w:rsid w:val="00875190"/>
    <w:rsid w:val="00876AFD"/>
    <w:rsid w:val="00877793"/>
    <w:rsid w:val="00881731"/>
    <w:rsid w:val="008831F4"/>
    <w:rsid w:val="00884A7C"/>
    <w:rsid w:val="00892B8D"/>
    <w:rsid w:val="00893F3B"/>
    <w:rsid w:val="00895BF5"/>
    <w:rsid w:val="00895E59"/>
    <w:rsid w:val="00897CD0"/>
    <w:rsid w:val="008A1E2B"/>
    <w:rsid w:val="008A76D6"/>
    <w:rsid w:val="008B084C"/>
    <w:rsid w:val="008B2509"/>
    <w:rsid w:val="008B6E61"/>
    <w:rsid w:val="008C2FBC"/>
    <w:rsid w:val="008C3722"/>
    <w:rsid w:val="008C4AB9"/>
    <w:rsid w:val="008D60F8"/>
    <w:rsid w:val="008E527D"/>
    <w:rsid w:val="008E5965"/>
    <w:rsid w:val="008F3EE5"/>
    <w:rsid w:val="008F4522"/>
    <w:rsid w:val="0090466C"/>
    <w:rsid w:val="00904EBD"/>
    <w:rsid w:val="00912430"/>
    <w:rsid w:val="0091306D"/>
    <w:rsid w:val="009139FE"/>
    <w:rsid w:val="00920359"/>
    <w:rsid w:val="00927001"/>
    <w:rsid w:val="00931F3D"/>
    <w:rsid w:val="0093305D"/>
    <w:rsid w:val="00934B5D"/>
    <w:rsid w:val="00935518"/>
    <w:rsid w:val="00936400"/>
    <w:rsid w:val="00937955"/>
    <w:rsid w:val="0094057D"/>
    <w:rsid w:val="00940E69"/>
    <w:rsid w:val="00940EB1"/>
    <w:rsid w:val="00941672"/>
    <w:rsid w:val="00942F5F"/>
    <w:rsid w:val="009436AA"/>
    <w:rsid w:val="00951CB5"/>
    <w:rsid w:val="0095379E"/>
    <w:rsid w:val="00957DAA"/>
    <w:rsid w:val="00961A81"/>
    <w:rsid w:val="00961F1F"/>
    <w:rsid w:val="00963F02"/>
    <w:rsid w:val="00965041"/>
    <w:rsid w:val="00965C5E"/>
    <w:rsid w:val="00966E7F"/>
    <w:rsid w:val="00967984"/>
    <w:rsid w:val="00971D79"/>
    <w:rsid w:val="0097260A"/>
    <w:rsid w:val="00974940"/>
    <w:rsid w:val="00982110"/>
    <w:rsid w:val="00982F36"/>
    <w:rsid w:val="00990D5C"/>
    <w:rsid w:val="009927D7"/>
    <w:rsid w:val="00993395"/>
    <w:rsid w:val="009958AC"/>
    <w:rsid w:val="00997885"/>
    <w:rsid w:val="009A080D"/>
    <w:rsid w:val="009A32F0"/>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1809"/>
    <w:rsid w:val="00A578D6"/>
    <w:rsid w:val="00A60CAF"/>
    <w:rsid w:val="00A62CA7"/>
    <w:rsid w:val="00A660E8"/>
    <w:rsid w:val="00A66DE3"/>
    <w:rsid w:val="00A679CA"/>
    <w:rsid w:val="00A7048B"/>
    <w:rsid w:val="00A70A90"/>
    <w:rsid w:val="00A73ABE"/>
    <w:rsid w:val="00A7611F"/>
    <w:rsid w:val="00A7703F"/>
    <w:rsid w:val="00A820CD"/>
    <w:rsid w:val="00A93283"/>
    <w:rsid w:val="00A959C8"/>
    <w:rsid w:val="00A963E6"/>
    <w:rsid w:val="00A97A58"/>
    <w:rsid w:val="00AA141E"/>
    <w:rsid w:val="00AB3C95"/>
    <w:rsid w:val="00AC40B5"/>
    <w:rsid w:val="00AC6F47"/>
    <w:rsid w:val="00AC74BE"/>
    <w:rsid w:val="00AD36F0"/>
    <w:rsid w:val="00AD6361"/>
    <w:rsid w:val="00AD69FC"/>
    <w:rsid w:val="00AE32BD"/>
    <w:rsid w:val="00AE3832"/>
    <w:rsid w:val="00AE3AF7"/>
    <w:rsid w:val="00AE50B1"/>
    <w:rsid w:val="00AE556D"/>
    <w:rsid w:val="00AE76C5"/>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66A"/>
    <w:rsid w:val="00B5072A"/>
    <w:rsid w:val="00B509FD"/>
    <w:rsid w:val="00B50A0A"/>
    <w:rsid w:val="00B50D7E"/>
    <w:rsid w:val="00B52699"/>
    <w:rsid w:val="00B57189"/>
    <w:rsid w:val="00B614B5"/>
    <w:rsid w:val="00B64EAB"/>
    <w:rsid w:val="00B66FB1"/>
    <w:rsid w:val="00B67F90"/>
    <w:rsid w:val="00B728CC"/>
    <w:rsid w:val="00B73EC4"/>
    <w:rsid w:val="00B747ED"/>
    <w:rsid w:val="00B75C1C"/>
    <w:rsid w:val="00B75F9A"/>
    <w:rsid w:val="00B80771"/>
    <w:rsid w:val="00B80BB4"/>
    <w:rsid w:val="00B8217F"/>
    <w:rsid w:val="00B84419"/>
    <w:rsid w:val="00B85766"/>
    <w:rsid w:val="00B93DC4"/>
    <w:rsid w:val="00B95798"/>
    <w:rsid w:val="00BA30C8"/>
    <w:rsid w:val="00BA4305"/>
    <w:rsid w:val="00BA4856"/>
    <w:rsid w:val="00BB0AA2"/>
    <w:rsid w:val="00BB6349"/>
    <w:rsid w:val="00BC0410"/>
    <w:rsid w:val="00BC225C"/>
    <w:rsid w:val="00BC2FFE"/>
    <w:rsid w:val="00BC7B0A"/>
    <w:rsid w:val="00BD3EEA"/>
    <w:rsid w:val="00BD7BD4"/>
    <w:rsid w:val="00BE0367"/>
    <w:rsid w:val="00BE1895"/>
    <w:rsid w:val="00BE645E"/>
    <w:rsid w:val="00BF0C57"/>
    <w:rsid w:val="00BF17C1"/>
    <w:rsid w:val="00BF1F63"/>
    <w:rsid w:val="00BF59DF"/>
    <w:rsid w:val="00BF6373"/>
    <w:rsid w:val="00BF7C39"/>
    <w:rsid w:val="00C007B3"/>
    <w:rsid w:val="00C023E6"/>
    <w:rsid w:val="00C060C8"/>
    <w:rsid w:val="00C10295"/>
    <w:rsid w:val="00C117AD"/>
    <w:rsid w:val="00C13B19"/>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A45F8"/>
    <w:rsid w:val="00CB66C7"/>
    <w:rsid w:val="00CC079C"/>
    <w:rsid w:val="00CC0C2D"/>
    <w:rsid w:val="00CC11F9"/>
    <w:rsid w:val="00CC20CC"/>
    <w:rsid w:val="00CC3224"/>
    <w:rsid w:val="00CC4596"/>
    <w:rsid w:val="00CC60BA"/>
    <w:rsid w:val="00CD0D37"/>
    <w:rsid w:val="00CD0DF7"/>
    <w:rsid w:val="00CD0FD2"/>
    <w:rsid w:val="00CD1E8E"/>
    <w:rsid w:val="00CD3DEA"/>
    <w:rsid w:val="00CD3ED8"/>
    <w:rsid w:val="00CD54C0"/>
    <w:rsid w:val="00CD5D1E"/>
    <w:rsid w:val="00CE1062"/>
    <w:rsid w:val="00CE2B32"/>
    <w:rsid w:val="00CE440D"/>
    <w:rsid w:val="00CE62D7"/>
    <w:rsid w:val="00CF0F21"/>
    <w:rsid w:val="00CF13ED"/>
    <w:rsid w:val="00CF26BE"/>
    <w:rsid w:val="00CF3357"/>
    <w:rsid w:val="00CF5DEF"/>
    <w:rsid w:val="00CF7F6D"/>
    <w:rsid w:val="00D00847"/>
    <w:rsid w:val="00D01D2D"/>
    <w:rsid w:val="00D07E79"/>
    <w:rsid w:val="00D07F47"/>
    <w:rsid w:val="00D124C2"/>
    <w:rsid w:val="00D15E3B"/>
    <w:rsid w:val="00D15F51"/>
    <w:rsid w:val="00D16C8E"/>
    <w:rsid w:val="00D2036C"/>
    <w:rsid w:val="00D2290F"/>
    <w:rsid w:val="00D22BB2"/>
    <w:rsid w:val="00D24698"/>
    <w:rsid w:val="00D25AE3"/>
    <w:rsid w:val="00D3003E"/>
    <w:rsid w:val="00D32596"/>
    <w:rsid w:val="00D3281B"/>
    <w:rsid w:val="00D3334C"/>
    <w:rsid w:val="00D35E54"/>
    <w:rsid w:val="00D40DAE"/>
    <w:rsid w:val="00D41DE4"/>
    <w:rsid w:val="00D42D95"/>
    <w:rsid w:val="00D42E2B"/>
    <w:rsid w:val="00D44207"/>
    <w:rsid w:val="00D45394"/>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6FC1"/>
    <w:rsid w:val="00DA71D2"/>
    <w:rsid w:val="00DB0057"/>
    <w:rsid w:val="00DB01CB"/>
    <w:rsid w:val="00DB0D3D"/>
    <w:rsid w:val="00DB2376"/>
    <w:rsid w:val="00DB4D92"/>
    <w:rsid w:val="00DB7F55"/>
    <w:rsid w:val="00DC21DF"/>
    <w:rsid w:val="00DC4DE2"/>
    <w:rsid w:val="00DC559E"/>
    <w:rsid w:val="00DC7F81"/>
    <w:rsid w:val="00DD12A7"/>
    <w:rsid w:val="00DD1FE9"/>
    <w:rsid w:val="00DD5E18"/>
    <w:rsid w:val="00DF1266"/>
    <w:rsid w:val="00E002B1"/>
    <w:rsid w:val="00E006FC"/>
    <w:rsid w:val="00E02B85"/>
    <w:rsid w:val="00E031E2"/>
    <w:rsid w:val="00E064C6"/>
    <w:rsid w:val="00E102E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77AF0"/>
    <w:rsid w:val="00E81C8C"/>
    <w:rsid w:val="00E8265C"/>
    <w:rsid w:val="00E85062"/>
    <w:rsid w:val="00E85730"/>
    <w:rsid w:val="00E85F64"/>
    <w:rsid w:val="00E961DB"/>
    <w:rsid w:val="00E969B5"/>
    <w:rsid w:val="00EA046B"/>
    <w:rsid w:val="00EA13DB"/>
    <w:rsid w:val="00EA2AC6"/>
    <w:rsid w:val="00EA326A"/>
    <w:rsid w:val="00EA343A"/>
    <w:rsid w:val="00EA5770"/>
    <w:rsid w:val="00EB0E23"/>
    <w:rsid w:val="00EB1C00"/>
    <w:rsid w:val="00EB3D49"/>
    <w:rsid w:val="00EB6FF2"/>
    <w:rsid w:val="00EC39F1"/>
    <w:rsid w:val="00EC598D"/>
    <w:rsid w:val="00EC62EB"/>
    <w:rsid w:val="00EC6FCC"/>
    <w:rsid w:val="00ED0382"/>
    <w:rsid w:val="00ED08DF"/>
    <w:rsid w:val="00ED2A14"/>
    <w:rsid w:val="00EE339A"/>
    <w:rsid w:val="00EE5863"/>
    <w:rsid w:val="00EF081C"/>
    <w:rsid w:val="00EF2837"/>
    <w:rsid w:val="00EF37ED"/>
    <w:rsid w:val="00EF7905"/>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0741"/>
    <w:rsid w:val="00F4249B"/>
    <w:rsid w:val="00F425E4"/>
    <w:rsid w:val="00F440D3"/>
    <w:rsid w:val="00F4472B"/>
    <w:rsid w:val="00F47BA1"/>
    <w:rsid w:val="00F5067E"/>
    <w:rsid w:val="00F52B7A"/>
    <w:rsid w:val="00F52DCA"/>
    <w:rsid w:val="00F52EC3"/>
    <w:rsid w:val="00F539F2"/>
    <w:rsid w:val="00F54109"/>
    <w:rsid w:val="00F547CF"/>
    <w:rsid w:val="00F56A6F"/>
    <w:rsid w:val="00F57D87"/>
    <w:rsid w:val="00F61235"/>
    <w:rsid w:val="00F65068"/>
    <w:rsid w:val="00F655A5"/>
    <w:rsid w:val="00F656CF"/>
    <w:rsid w:val="00F701FB"/>
    <w:rsid w:val="00F72E75"/>
    <w:rsid w:val="00F73FB9"/>
    <w:rsid w:val="00F75BD4"/>
    <w:rsid w:val="00F77027"/>
    <w:rsid w:val="00F82568"/>
    <w:rsid w:val="00F83322"/>
    <w:rsid w:val="00F83EC8"/>
    <w:rsid w:val="00F84EB8"/>
    <w:rsid w:val="00F911B6"/>
    <w:rsid w:val="00F95BB6"/>
    <w:rsid w:val="00F977E1"/>
    <w:rsid w:val="00FA1D0C"/>
    <w:rsid w:val="00FA1F2A"/>
    <w:rsid w:val="00FA3054"/>
    <w:rsid w:val="00FB2583"/>
    <w:rsid w:val="00FB29BF"/>
    <w:rsid w:val="00FB77E1"/>
    <w:rsid w:val="00FC0351"/>
    <w:rsid w:val="00FC0B8B"/>
    <w:rsid w:val="00FC2246"/>
    <w:rsid w:val="00FC420D"/>
    <w:rsid w:val="00FC5674"/>
    <w:rsid w:val="00FC725C"/>
    <w:rsid w:val="00FD1357"/>
    <w:rsid w:val="00FD1B71"/>
    <w:rsid w:val="00FD1F1E"/>
    <w:rsid w:val="00FD36A3"/>
    <w:rsid w:val="00FD41D1"/>
    <w:rsid w:val="00FE1197"/>
    <w:rsid w:val="00FF23F2"/>
    <w:rsid w:val="00FF2C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06847516">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documentManagement/types"/>
    <ds:schemaRef ds:uri="http://purl.org/dc/dcmitype/"/>
    <ds:schemaRef ds:uri="http://schemas.microsoft.com/office/2006/metadata/properties"/>
    <ds:schemaRef ds:uri="http://purl.org/dc/terms/"/>
    <ds:schemaRef ds:uri="8d690c5f-7846-456b-922c-7f81e7b73eda"/>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B666FB-262C-4957-ADC6-AC9A0F63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21</Pages>
  <Words>9052</Words>
  <Characters>53411</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Chválová Marika Ing.</cp:lastModifiedBy>
  <cp:revision>69</cp:revision>
  <cp:lastPrinted>2019-09-03T10:53:00Z</cp:lastPrinted>
  <dcterms:created xsi:type="dcterms:W3CDTF">2020-03-04T07:02:00Z</dcterms:created>
  <dcterms:modified xsi:type="dcterms:W3CDTF">2020-05-28T07:37:00Z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